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id w:val="-1969888245"/>
        <w:docPartObj>
          <w:docPartGallery w:val="Cover Pages"/>
          <w:docPartUnique/>
        </w:docPartObj>
      </w:sdtPr>
      <w:sdtEndPr/>
      <w:sdtContent>
        <w:p w:rsidR="00C8130F" w:rsidRDefault="00C8130F" w:rsidP="00C8130F"/>
        <w:p w:rsidR="00C8130F" w:rsidRDefault="00C8130F" w:rsidP="00C8130F"/>
        <w:p w:rsidR="00C8130F" w:rsidRDefault="00C8130F" w:rsidP="00C8130F"/>
        <w:p w:rsidR="00644709" w:rsidRDefault="00C8130F" w:rsidP="00C8130F">
          <w:r w:rsidRPr="00D43489">
            <w:rPr>
              <w:noProof/>
              <w:lang w:eastAsia="pl-PL"/>
            </w:rPr>
            <w:drawing>
              <wp:inline distT="0" distB="0" distL="0" distR="0" wp14:anchorId="2D8F0050" wp14:editId="620BB6FB">
                <wp:extent cx="1704975" cy="466725"/>
                <wp:effectExtent l="0" t="0" r="9525" b="9525"/>
                <wp:docPr id="7" name="Obraz 1" descr="cid:image001.png@01D0A9A7.735AFDC0"/>
                <wp:cNvGraphicFramePr/>
                <a:graphic xmlns:a="http://schemas.openxmlformats.org/drawingml/2006/main">
                  <a:graphicData uri="http://schemas.openxmlformats.org/drawingml/2006/picture">
                    <pic:pic xmlns:pic="http://schemas.openxmlformats.org/drawingml/2006/picture">
                      <pic:nvPicPr>
                        <pic:cNvPr id="1" name="Obraz 1" descr="cid:image001.png@01D0A9A7.735AFDC0"/>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04975" cy="466725"/>
                        </a:xfrm>
                        <a:prstGeom prst="rect">
                          <a:avLst/>
                        </a:prstGeom>
                        <a:noFill/>
                        <a:ln>
                          <a:noFill/>
                        </a:ln>
                      </pic:spPr>
                    </pic:pic>
                  </a:graphicData>
                </a:graphic>
              </wp:inline>
            </w:drawing>
          </w:r>
        </w:p>
      </w:sdtContent>
    </w:sdt>
    <w:p w:rsidR="00C8130F" w:rsidRDefault="00C8130F" w:rsidP="00C8130F">
      <w:pPr>
        <w:rPr>
          <w:lang w:eastAsia="en-AU"/>
        </w:rPr>
      </w:pPr>
    </w:p>
    <w:p w:rsidR="00C8130F" w:rsidRDefault="00C8130F" w:rsidP="00C8130F">
      <w:pPr>
        <w:rPr>
          <w:lang w:eastAsia="en-AU"/>
        </w:rPr>
      </w:pPr>
    </w:p>
    <w:p w:rsidR="00C8130F" w:rsidRDefault="00C8130F" w:rsidP="00C8130F">
      <w:pPr>
        <w:rPr>
          <w:lang w:eastAsia="en-AU"/>
        </w:rPr>
      </w:pPr>
    </w:p>
    <w:p w:rsidR="00E86E17" w:rsidRPr="00E86E17" w:rsidRDefault="00E86E17" w:rsidP="00E86E17">
      <w:pPr>
        <w:autoSpaceDE w:val="0"/>
        <w:autoSpaceDN w:val="0"/>
        <w:rPr>
          <w:rFonts w:ascii="Arial" w:hAnsi="Arial" w:cs="Arial"/>
          <w:sz w:val="36"/>
          <w:szCs w:val="36"/>
        </w:rPr>
      </w:pPr>
      <w:r w:rsidRPr="00E86E17">
        <w:rPr>
          <w:rFonts w:ascii="Arial" w:hAnsi="Arial" w:cs="Arial"/>
          <w:sz w:val="36"/>
          <w:szCs w:val="36"/>
        </w:rPr>
        <w:t>Centralne Repozytorium danych o sprzedaży detalicznej</w:t>
      </w:r>
    </w:p>
    <w:p w:rsidR="00E86E17" w:rsidRPr="00E86E17" w:rsidRDefault="00E86E17" w:rsidP="00E86E17">
      <w:pPr>
        <w:autoSpaceDE w:val="0"/>
        <w:autoSpaceDN w:val="0"/>
        <w:rPr>
          <w:rFonts w:ascii="Arial" w:hAnsi="Arial" w:cs="Arial"/>
          <w:sz w:val="36"/>
          <w:szCs w:val="36"/>
        </w:rPr>
      </w:pPr>
    </w:p>
    <w:p w:rsidR="00E86E17" w:rsidRPr="00E86E17" w:rsidRDefault="00E86E17" w:rsidP="00E86E17">
      <w:pPr>
        <w:autoSpaceDE w:val="0"/>
        <w:autoSpaceDN w:val="0"/>
        <w:rPr>
          <w:sz w:val="36"/>
          <w:szCs w:val="36"/>
        </w:rPr>
      </w:pPr>
      <w:r w:rsidRPr="00E86E17">
        <w:rPr>
          <w:rFonts w:ascii="Arial" w:hAnsi="Arial" w:cs="Arial"/>
          <w:sz w:val="36"/>
          <w:szCs w:val="36"/>
        </w:rPr>
        <w:t>Usługi dodatkowe dla środowiska testowego</w:t>
      </w:r>
      <w:r w:rsidRPr="00E86E17">
        <w:rPr>
          <w:rFonts w:ascii="Segoe UI" w:hAnsi="Segoe UI" w:cs="Segoe UI"/>
          <w:sz w:val="36"/>
          <w:szCs w:val="36"/>
        </w:rPr>
        <w:t xml:space="preserve"> </w:t>
      </w:r>
    </w:p>
    <w:p w:rsidR="00C8130F" w:rsidRDefault="00C8130F" w:rsidP="00C8130F">
      <w:pPr>
        <w:rPr>
          <w:rFonts w:ascii="Segoe UI" w:eastAsia="Times New Roman" w:hAnsi="Segoe UI" w:cs="Segoe UI"/>
          <w:color w:val="000000"/>
          <w:sz w:val="36"/>
          <w:szCs w:val="20"/>
          <w:lang w:eastAsia="pl-PL"/>
        </w:rPr>
      </w:pPr>
    </w:p>
    <w:p w:rsidR="00C8130F" w:rsidRPr="00C8130F" w:rsidRDefault="00C8130F" w:rsidP="00C8130F">
      <w:pPr>
        <w:rPr>
          <w:rFonts w:ascii="Segoe UI" w:eastAsia="Times New Roman" w:hAnsi="Segoe UI" w:cs="Segoe UI"/>
          <w:color w:val="000000"/>
          <w:sz w:val="36"/>
          <w:szCs w:val="20"/>
          <w:lang w:eastAsia="pl-PL"/>
        </w:rPr>
      </w:pPr>
    </w:p>
    <w:p w:rsidR="00C8130F" w:rsidRDefault="00C8130F" w:rsidP="00C8130F">
      <w:pPr>
        <w:rPr>
          <w:lang w:eastAsia="en-AU"/>
        </w:rPr>
      </w:pPr>
      <w:r w:rsidRPr="00D43489">
        <w:rPr>
          <w:lang w:eastAsia="en-AU"/>
        </w:rPr>
        <w:t>Departament Informatyzacji</w:t>
      </w:r>
    </w:p>
    <w:p w:rsidR="00C8130F" w:rsidRPr="00D43489" w:rsidRDefault="00C8130F" w:rsidP="00C8130F">
      <w:pPr>
        <w:rPr>
          <w:lang w:eastAsia="en-AU"/>
        </w:rPr>
      </w:pPr>
      <w:r w:rsidRPr="006B0695">
        <w:rPr>
          <w:lang w:eastAsia="en-AU"/>
        </w:rPr>
        <w:t>Wersja 0.</w:t>
      </w:r>
      <w:r>
        <w:rPr>
          <w:lang w:eastAsia="en-AU"/>
        </w:rPr>
        <w:t>9</w:t>
      </w:r>
      <w:r w:rsidR="00883E64">
        <w:rPr>
          <w:lang w:eastAsia="en-AU"/>
        </w:rPr>
        <w:t>3</w:t>
      </w:r>
    </w:p>
    <w:p w:rsidR="00C8130F" w:rsidRPr="002B728B" w:rsidRDefault="00C8130F" w:rsidP="00C8130F"/>
    <w:p w:rsidR="00C8130F" w:rsidRPr="009F1356" w:rsidRDefault="00C8130F" w:rsidP="00C8130F"/>
    <w:p w:rsidR="00C8130F" w:rsidRPr="009F1356" w:rsidRDefault="00C8130F" w:rsidP="00C8130F"/>
    <w:p w:rsidR="00C8130F" w:rsidRDefault="00C8130F">
      <w:r>
        <w:br w:type="page"/>
      </w:r>
    </w:p>
    <w:p w:rsidR="00644709" w:rsidRDefault="00644709"/>
    <w:sdt>
      <w:sdtPr>
        <w:rPr>
          <w:rFonts w:asciiTheme="minorHAnsi" w:eastAsiaTheme="minorHAnsi" w:hAnsiTheme="minorHAnsi" w:cstheme="minorBidi"/>
          <w:color w:val="auto"/>
          <w:sz w:val="22"/>
          <w:szCs w:val="22"/>
          <w:lang w:eastAsia="en-US"/>
        </w:rPr>
        <w:id w:val="-1313170134"/>
        <w:docPartObj>
          <w:docPartGallery w:val="Table of Contents"/>
          <w:docPartUnique/>
        </w:docPartObj>
      </w:sdtPr>
      <w:sdtEndPr>
        <w:rPr>
          <w:b/>
          <w:bCs/>
        </w:rPr>
      </w:sdtEndPr>
      <w:sdtContent>
        <w:p w:rsidR="00644709" w:rsidRDefault="00644709">
          <w:pPr>
            <w:pStyle w:val="Nagwekspisutreci"/>
          </w:pPr>
          <w:r>
            <w:t>Spis treści</w:t>
          </w:r>
        </w:p>
        <w:p w:rsidR="006F0558" w:rsidRDefault="00644709">
          <w:pPr>
            <w:pStyle w:val="Spistreci1"/>
            <w:tabs>
              <w:tab w:val="left" w:pos="440"/>
              <w:tab w:val="right" w:leader="dot" w:pos="10456"/>
            </w:tabs>
            <w:rPr>
              <w:rFonts w:eastAsiaTheme="minorEastAsia"/>
              <w:noProof/>
              <w:lang w:eastAsia="pl-PL"/>
            </w:rPr>
          </w:pPr>
          <w:r>
            <w:fldChar w:fldCharType="begin"/>
          </w:r>
          <w:r>
            <w:instrText xml:space="preserve"> TOC \o "1-3" \h \z \u </w:instrText>
          </w:r>
          <w:r>
            <w:fldChar w:fldCharType="separate"/>
          </w:r>
          <w:hyperlink w:anchor="_Toc504135638" w:history="1">
            <w:r w:rsidR="006F0558" w:rsidRPr="00AC5C16">
              <w:rPr>
                <w:rStyle w:val="Hipercze"/>
                <w:b/>
                <w:noProof/>
              </w:rPr>
              <w:t>1.</w:t>
            </w:r>
            <w:r w:rsidR="006F0558">
              <w:rPr>
                <w:rFonts w:eastAsiaTheme="minorEastAsia"/>
                <w:noProof/>
                <w:lang w:eastAsia="pl-PL"/>
              </w:rPr>
              <w:tab/>
            </w:r>
            <w:r w:rsidR="006F0558" w:rsidRPr="00AC5C16">
              <w:rPr>
                <w:rStyle w:val="Hipercze"/>
                <w:b/>
                <w:noProof/>
              </w:rPr>
              <w:t>Usługa – statusy komendy</w:t>
            </w:r>
            <w:r w:rsidR="006F0558">
              <w:rPr>
                <w:noProof/>
                <w:webHidden/>
              </w:rPr>
              <w:tab/>
            </w:r>
            <w:r w:rsidR="006F0558">
              <w:rPr>
                <w:noProof/>
                <w:webHidden/>
              </w:rPr>
              <w:fldChar w:fldCharType="begin"/>
            </w:r>
            <w:r w:rsidR="006F0558">
              <w:rPr>
                <w:noProof/>
                <w:webHidden/>
              </w:rPr>
              <w:instrText xml:space="preserve"> PAGEREF _Toc504135638 \h </w:instrText>
            </w:r>
            <w:r w:rsidR="006F0558">
              <w:rPr>
                <w:noProof/>
                <w:webHidden/>
              </w:rPr>
            </w:r>
            <w:r w:rsidR="006F0558">
              <w:rPr>
                <w:noProof/>
                <w:webHidden/>
              </w:rPr>
              <w:fldChar w:fldCharType="separate"/>
            </w:r>
            <w:r w:rsidR="006F0558">
              <w:rPr>
                <w:noProof/>
                <w:webHidden/>
              </w:rPr>
              <w:t>2</w:t>
            </w:r>
            <w:r w:rsidR="006F0558">
              <w:rPr>
                <w:noProof/>
                <w:webHidden/>
              </w:rPr>
              <w:fldChar w:fldCharType="end"/>
            </w:r>
          </w:hyperlink>
        </w:p>
        <w:p w:rsidR="006F0558" w:rsidRDefault="00774806">
          <w:pPr>
            <w:pStyle w:val="Spistreci1"/>
            <w:tabs>
              <w:tab w:val="left" w:pos="440"/>
              <w:tab w:val="right" w:leader="dot" w:pos="10456"/>
            </w:tabs>
            <w:rPr>
              <w:rFonts w:eastAsiaTheme="minorEastAsia"/>
              <w:noProof/>
              <w:lang w:eastAsia="pl-PL"/>
            </w:rPr>
          </w:pPr>
          <w:hyperlink w:anchor="_Toc504135639" w:history="1">
            <w:r w:rsidR="006F0558" w:rsidRPr="00AC5C16">
              <w:rPr>
                <w:rStyle w:val="Hipercze"/>
                <w:b/>
                <w:noProof/>
              </w:rPr>
              <w:t>2.</w:t>
            </w:r>
            <w:r w:rsidR="006F0558">
              <w:rPr>
                <w:rFonts w:eastAsiaTheme="minorEastAsia"/>
                <w:noProof/>
                <w:lang w:eastAsia="pl-PL"/>
              </w:rPr>
              <w:tab/>
            </w:r>
            <w:r w:rsidR="006F0558" w:rsidRPr="00AC5C16">
              <w:rPr>
                <w:rStyle w:val="Hipercze"/>
                <w:b/>
                <w:noProof/>
              </w:rPr>
              <w:t>Usługa – historia komend kasy</w:t>
            </w:r>
            <w:r w:rsidR="006F0558">
              <w:rPr>
                <w:noProof/>
                <w:webHidden/>
              </w:rPr>
              <w:tab/>
            </w:r>
            <w:r w:rsidR="006F0558">
              <w:rPr>
                <w:noProof/>
                <w:webHidden/>
              </w:rPr>
              <w:fldChar w:fldCharType="begin"/>
            </w:r>
            <w:r w:rsidR="006F0558">
              <w:rPr>
                <w:noProof/>
                <w:webHidden/>
              </w:rPr>
              <w:instrText xml:space="preserve"> PAGEREF _Toc504135639 \h </w:instrText>
            </w:r>
            <w:r w:rsidR="006F0558">
              <w:rPr>
                <w:noProof/>
                <w:webHidden/>
              </w:rPr>
            </w:r>
            <w:r w:rsidR="006F0558">
              <w:rPr>
                <w:noProof/>
                <w:webHidden/>
              </w:rPr>
              <w:fldChar w:fldCharType="separate"/>
            </w:r>
            <w:r w:rsidR="006F0558">
              <w:rPr>
                <w:noProof/>
                <w:webHidden/>
              </w:rPr>
              <w:t>4</w:t>
            </w:r>
            <w:r w:rsidR="006F0558">
              <w:rPr>
                <w:noProof/>
                <w:webHidden/>
              </w:rPr>
              <w:fldChar w:fldCharType="end"/>
            </w:r>
          </w:hyperlink>
        </w:p>
        <w:p w:rsidR="006F0558" w:rsidRDefault="00774806">
          <w:pPr>
            <w:pStyle w:val="Spistreci1"/>
            <w:tabs>
              <w:tab w:val="left" w:pos="440"/>
              <w:tab w:val="right" w:leader="dot" w:pos="10456"/>
            </w:tabs>
            <w:rPr>
              <w:rFonts w:eastAsiaTheme="minorEastAsia"/>
              <w:noProof/>
              <w:lang w:eastAsia="pl-PL"/>
            </w:rPr>
          </w:pPr>
          <w:hyperlink w:anchor="_Toc504135640" w:history="1">
            <w:r w:rsidR="006F0558" w:rsidRPr="00AC5C16">
              <w:rPr>
                <w:rStyle w:val="Hipercze"/>
                <w:b/>
                <w:noProof/>
              </w:rPr>
              <w:t>3.</w:t>
            </w:r>
            <w:r w:rsidR="006F0558">
              <w:rPr>
                <w:rFonts w:eastAsiaTheme="minorEastAsia"/>
                <w:noProof/>
                <w:lang w:eastAsia="pl-PL"/>
              </w:rPr>
              <w:tab/>
            </w:r>
            <w:r w:rsidR="006F0558" w:rsidRPr="00AC5C16">
              <w:rPr>
                <w:rStyle w:val="Hipercze"/>
                <w:b/>
                <w:noProof/>
              </w:rPr>
              <w:t>Usługa – raport z fiskalizacji</w:t>
            </w:r>
            <w:r w:rsidR="006F0558">
              <w:rPr>
                <w:noProof/>
                <w:webHidden/>
              </w:rPr>
              <w:tab/>
            </w:r>
            <w:r w:rsidR="006F0558">
              <w:rPr>
                <w:noProof/>
                <w:webHidden/>
              </w:rPr>
              <w:fldChar w:fldCharType="begin"/>
            </w:r>
            <w:r w:rsidR="006F0558">
              <w:rPr>
                <w:noProof/>
                <w:webHidden/>
              </w:rPr>
              <w:instrText xml:space="preserve"> PAGEREF _Toc504135640 \h </w:instrText>
            </w:r>
            <w:r w:rsidR="006F0558">
              <w:rPr>
                <w:noProof/>
                <w:webHidden/>
              </w:rPr>
            </w:r>
            <w:r w:rsidR="006F0558">
              <w:rPr>
                <w:noProof/>
                <w:webHidden/>
              </w:rPr>
              <w:fldChar w:fldCharType="separate"/>
            </w:r>
            <w:r w:rsidR="006F0558">
              <w:rPr>
                <w:noProof/>
                <w:webHidden/>
              </w:rPr>
              <w:t>5</w:t>
            </w:r>
            <w:r w:rsidR="006F0558">
              <w:rPr>
                <w:noProof/>
                <w:webHidden/>
              </w:rPr>
              <w:fldChar w:fldCharType="end"/>
            </w:r>
          </w:hyperlink>
        </w:p>
        <w:p w:rsidR="006F0558" w:rsidRDefault="00774806">
          <w:pPr>
            <w:pStyle w:val="Spistreci1"/>
            <w:tabs>
              <w:tab w:val="left" w:pos="440"/>
              <w:tab w:val="right" w:leader="dot" w:pos="10456"/>
            </w:tabs>
            <w:rPr>
              <w:rFonts w:eastAsiaTheme="minorEastAsia"/>
              <w:noProof/>
              <w:lang w:eastAsia="pl-PL"/>
            </w:rPr>
          </w:pPr>
          <w:hyperlink w:anchor="_Toc504135641" w:history="1">
            <w:r w:rsidR="006F0558" w:rsidRPr="00AC5C16">
              <w:rPr>
                <w:rStyle w:val="Hipercze"/>
                <w:b/>
                <w:noProof/>
              </w:rPr>
              <w:t>4.</w:t>
            </w:r>
            <w:r w:rsidR="006F0558">
              <w:rPr>
                <w:rFonts w:eastAsiaTheme="minorEastAsia"/>
                <w:noProof/>
                <w:lang w:eastAsia="pl-PL"/>
              </w:rPr>
              <w:tab/>
            </w:r>
            <w:r w:rsidR="006F0558" w:rsidRPr="00AC5C16">
              <w:rPr>
                <w:rStyle w:val="Hipercze"/>
                <w:b/>
                <w:noProof/>
              </w:rPr>
              <w:t>Usługa – dokument kasy</w:t>
            </w:r>
            <w:r w:rsidR="006F0558">
              <w:rPr>
                <w:noProof/>
                <w:webHidden/>
              </w:rPr>
              <w:tab/>
            </w:r>
            <w:r w:rsidR="006F0558">
              <w:rPr>
                <w:noProof/>
                <w:webHidden/>
              </w:rPr>
              <w:fldChar w:fldCharType="begin"/>
            </w:r>
            <w:r w:rsidR="006F0558">
              <w:rPr>
                <w:noProof/>
                <w:webHidden/>
              </w:rPr>
              <w:instrText xml:space="preserve"> PAGEREF _Toc504135641 \h </w:instrText>
            </w:r>
            <w:r w:rsidR="006F0558">
              <w:rPr>
                <w:noProof/>
                <w:webHidden/>
              </w:rPr>
            </w:r>
            <w:r w:rsidR="006F0558">
              <w:rPr>
                <w:noProof/>
                <w:webHidden/>
              </w:rPr>
              <w:fldChar w:fldCharType="separate"/>
            </w:r>
            <w:r w:rsidR="006F0558">
              <w:rPr>
                <w:noProof/>
                <w:webHidden/>
              </w:rPr>
              <w:t>6</w:t>
            </w:r>
            <w:r w:rsidR="006F0558">
              <w:rPr>
                <w:noProof/>
                <w:webHidden/>
              </w:rPr>
              <w:fldChar w:fldCharType="end"/>
            </w:r>
          </w:hyperlink>
        </w:p>
        <w:p w:rsidR="006F0558" w:rsidRDefault="00774806">
          <w:pPr>
            <w:pStyle w:val="Spistreci1"/>
            <w:tabs>
              <w:tab w:val="left" w:pos="440"/>
              <w:tab w:val="right" w:leader="dot" w:pos="10456"/>
            </w:tabs>
            <w:rPr>
              <w:rFonts w:eastAsiaTheme="minorEastAsia"/>
              <w:noProof/>
              <w:lang w:eastAsia="pl-PL"/>
            </w:rPr>
          </w:pPr>
          <w:hyperlink w:anchor="_Toc504135642" w:history="1">
            <w:r w:rsidR="006F0558" w:rsidRPr="00AC5C16">
              <w:rPr>
                <w:rStyle w:val="Hipercze"/>
                <w:b/>
                <w:noProof/>
              </w:rPr>
              <w:t>5.</w:t>
            </w:r>
            <w:r w:rsidR="006F0558">
              <w:rPr>
                <w:rFonts w:eastAsiaTheme="minorEastAsia"/>
                <w:noProof/>
                <w:lang w:eastAsia="pl-PL"/>
              </w:rPr>
              <w:tab/>
            </w:r>
            <w:r w:rsidR="006F0558" w:rsidRPr="00AC5C16">
              <w:rPr>
                <w:rStyle w:val="Hipercze"/>
                <w:b/>
                <w:noProof/>
              </w:rPr>
              <w:t>Samodzielne generowanie komend dla kasy</w:t>
            </w:r>
            <w:r w:rsidR="006F0558">
              <w:rPr>
                <w:noProof/>
                <w:webHidden/>
              </w:rPr>
              <w:tab/>
            </w:r>
            <w:r w:rsidR="006F0558">
              <w:rPr>
                <w:noProof/>
                <w:webHidden/>
              </w:rPr>
              <w:fldChar w:fldCharType="begin"/>
            </w:r>
            <w:r w:rsidR="006F0558">
              <w:rPr>
                <w:noProof/>
                <w:webHidden/>
              </w:rPr>
              <w:instrText xml:space="preserve"> PAGEREF _Toc504135642 \h </w:instrText>
            </w:r>
            <w:r w:rsidR="006F0558">
              <w:rPr>
                <w:noProof/>
                <w:webHidden/>
              </w:rPr>
            </w:r>
            <w:r w:rsidR="006F0558">
              <w:rPr>
                <w:noProof/>
                <w:webHidden/>
              </w:rPr>
              <w:fldChar w:fldCharType="separate"/>
            </w:r>
            <w:r w:rsidR="006F0558">
              <w:rPr>
                <w:noProof/>
                <w:webHidden/>
              </w:rPr>
              <w:t>7</w:t>
            </w:r>
            <w:r w:rsidR="006F0558">
              <w:rPr>
                <w:noProof/>
                <w:webHidden/>
              </w:rPr>
              <w:fldChar w:fldCharType="end"/>
            </w:r>
          </w:hyperlink>
        </w:p>
        <w:p w:rsidR="006F0558" w:rsidRDefault="00774806">
          <w:pPr>
            <w:pStyle w:val="Spistreci2"/>
            <w:tabs>
              <w:tab w:val="left" w:pos="660"/>
              <w:tab w:val="right" w:leader="dot" w:pos="10456"/>
            </w:tabs>
            <w:rPr>
              <w:rFonts w:eastAsiaTheme="minorEastAsia"/>
              <w:noProof/>
              <w:lang w:eastAsia="pl-PL"/>
            </w:rPr>
          </w:pPr>
          <w:hyperlink w:anchor="_Toc504135643" w:history="1">
            <w:r w:rsidR="006F0558" w:rsidRPr="00AC5C16">
              <w:rPr>
                <w:rStyle w:val="Hipercze"/>
                <w:rFonts w:ascii="Symbol" w:hAnsi="Symbol"/>
                <w:noProof/>
              </w:rPr>
              <w:t></w:t>
            </w:r>
            <w:r w:rsidR="006F0558">
              <w:rPr>
                <w:rFonts w:eastAsiaTheme="minorEastAsia"/>
                <w:noProof/>
                <w:lang w:eastAsia="pl-PL"/>
              </w:rPr>
              <w:tab/>
            </w:r>
            <w:r w:rsidR="006F0558" w:rsidRPr="00AC5C16">
              <w:rPr>
                <w:rStyle w:val="Hipercze"/>
                <w:noProof/>
              </w:rPr>
              <w:t>Składnia żądania do generowania komendy CMD01 Połącz z serwerem CPD i wywołaj usługę.</w:t>
            </w:r>
            <w:r w:rsidR="006F0558">
              <w:rPr>
                <w:noProof/>
                <w:webHidden/>
              </w:rPr>
              <w:tab/>
            </w:r>
            <w:r w:rsidR="006F0558">
              <w:rPr>
                <w:noProof/>
                <w:webHidden/>
              </w:rPr>
              <w:fldChar w:fldCharType="begin"/>
            </w:r>
            <w:r w:rsidR="006F0558">
              <w:rPr>
                <w:noProof/>
                <w:webHidden/>
              </w:rPr>
              <w:instrText xml:space="preserve"> PAGEREF _Toc504135643 \h </w:instrText>
            </w:r>
            <w:r w:rsidR="006F0558">
              <w:rPr>
                <w:noProof/>
                <w:webHidden/>
              </w:rPr>
            </w:r>
            <w:r w:rsidR="006F0558">
              <w:rPr>
                <w:noProof/>
                <w:webHidden/>
              </w:rPr>
              <w:fldChar w:fldCharType="separate"/>
            </w:r>
            <w:r w:rsidR="006F0558">
              <w:rPr>
                <w:noProof/>
                <w:webHidden/>
              </w:rPr>
              <w:t>7</w:t>
            </w:r>
            <w:r w:rsidR="006F0558">
              <w:rPr>
                <w:noProof/>
                <w:webHidden/>
              </w:rPr>
              <w:fldChar w:fldCharType="end"/>
            </w:r>
          </w:hyperlink>
        </w:p>
        <w:p w:rsidR="006F0558" w:rsidRDefault="00774806">
          <w:pPr>
            <w:pStyle w:val="Spistreci2"/>
            <w:tabs>
              <w:tab w:val="left" w:pos="660"/>
              <w:tab w:val="right" w:leader="dot" w:pos="10456"/>
            </w:tabs>
            <w:rPr>
              <w:rFonts w:eastAsiaTheme="minorEastAsia"/>
              <w:noProof/>
              <w:lang w:eastAsia="pl-PL"/>
            </w:rPr>
          </w:pPr>
          <w:hyperlink w:anchor="_Toc504135644" w:history="1">
            <w:r w:rsidR="006F0558" w:rsidRPr="00AC5C16">
              <w:rPr>
                <w:rStyle w:val="Hipercze"/>
                <w:rFonts w:ascii="Symbol" w:hAnsi="Symbol"/>
                <w:noProof/>
              </w:rPr>
              <w:t></w:t>
            </w:r>
            <w:r w:rsidR="006F0558">
              <w:rPr>
                <w:rFonts w:eastAsiaTheme="minorEastAsia"/>
                <w:noProof/>
                <w:lang w:eastAsia="pl-PL"/>
              </w:rPr>
              <w:tab/>
            </w:r>
            <w:r w:rsidR="006F0558" w:rsidRPr="00AC5C16">
              <w:rPr>
                <w:rStyle w:val="Hipercze"/>
                <w:noProof/>
              </w:rPr>
              <w:t>Składnia żądania do generowania komendy CMD02 Pobierz harmonogram transmisji danych.</w:t>
            </w:r>
            <w:r w:rsidR="006F0558">
              <w:rPr>
                <w:noProof/>
                <w:webHidden/>
              </w:rPr>
              <w:tab/>
            </w:r>
            <w:r w:rsidR="006F0558">
              <w:rPr>
                <w:noProof/>
                <w:webHidden/>
              </w:rPr>
              <w:fldChar w:fldCharType="begin"/>
            </w:r>
            <w:r w:rsidR="006F0558">
              <w:rPr>
                <w:noProof/>
                <w:webHidden/>
              </w:rPr>
              <w:instrText xml:space="preserve"> PAGEREF _Toc504135644 \h </w:instrText>
            </w:r>
            <w:r w:rsidR="006F0558">
              <w:rPr>
                <w:noProof/>
                <w:webHidden/>
              </w:rPr>
            </w:r>
            <w:r w:rsidR="006F0558">
              <w:rPr>
                <w:noProof/>
                <w:webHidden/>
              </w:rPr>
              <w:fldChar w:fldCharType="separate"/>
            </w:r>
            <w:r w:rsidR="006F0558">
              <w:rPr>
                <w:noProof/>
                <w:webHidden/>
              </w:rPr>
              <w:t>8</w:t>
            </w:r>
            <w:r w:rsidR="006F0558">
              <w:rPr>
                <w:noProof/>
                <w:webHidden/>
              </w:rPr>
              <w:fldChar w:fldCharType="end"/>
            </w:r>
          </w:hyperlink>
        </w:p>
        <w:p w:rsidR="006F0558" w:rsidRDefault="00774806">
          <w:pPr>
            <w:pStyle w:val="Spistreci2"/>
            <w:tabs>
              <w:tab w:val="left" w:pos="660"/>
              <w:tab w:val="right" w:leader="dot" w:pos="10456"/>
            </w:tabs>
            <w:rPr>
              <w:rFonts w:eastAsiaTheme="minorEastAsia"/>
              <w:noProof/>
              <w:lang w:eastAsia="pl-PL"/>
            </w:rPr>
          </w:pPr>
          <w:hyperlink w:anchor="_Toc504135645" w:history="1">
            <w:r w:rsidR="006F0558" w:rsidRPr="00AC5C16">
              <w:rPr>
                <w:rStyle w:val="Hipercze"/>
                <w:rFonts w:ascii="Symbol" w:hAnsi="Symbol"/>
                <w:noProof/>
              </w:rPr>
              <w:t></w:t>
            </w:r>
            <w:r w:rsidR="006F0558">
              <w:rPr>
                <w:rFonts w:eastAsiaTheme="minorEastAsia"/>
                <w:noProof/>
                <w:lang w:eastAsia="pl-PL"/>
              </w:rPr>
              <w:tab/>
            </w:r>
            <w:r w:rsidR="006F0558" w:rsidRPr="00AC5C16">
              <w:rPr>
                <w:rStyle w:val="Hipercze"/>
                <w:noProof/>
              </w:rPr>
              <w:t>Składnia żądania do generowania komendy CMD03. Włącz/wyłącz drukowanie kodu QR.</w:t>
            </w:r>
            <w:r w:rsidR="006F0558">
              <w:rPr>
                <w:noProof/>
                <w:webHidden/>
              </w:rPr>
              <w:tab/>
            </w:r>
            <w:r w:rsidR="006F0558">
              <w:rPr>
                <w:noProof/>
                <w:webHidden/>
              </w:rPr>
              <w:fldChar w:fldCharType="begin"/>
            </w:r>
            <w:r w:rsidR="006F0558">
              <w:rPr>
                <w:noProof/>
                <w:webHidden/>
              </w:rPr>
              <w:instrText xml:space="preserve"> PAGEREF _Toc504135645 \h </w:instrText>
            </w:r>
            <w:r w:rsidR="006F0558">
              <w:rPr>
                <w:noProof/>
                <w:webHidden/>
              </w:rPr>
            </w:r>
            <w:r w:rsidR="006F0558">
              <w:rPr>
                <w:noProof/>
                <w:webHidden/>
              </w:rPr>
              <w:fldChar w:fldCharType="separate"/>
            </w:r>
            <w:r w:rsidR="006F0558">
              <w:rPr>
                <w:noProof/>
                <w:webHidden/>
              </w:rPr>
              <w:t>8</w:t>
            </w:r>
            <w:r w:rsidR="006F0558">
              <w:rPr>
                <w:noProof/>
                <w:webHidden/>
              </w:rPr>
              <w:fldChar w:fldCharType="end"/>
            </w:r>
          </w:hyperlink>
        </w:p>
        <w:p w:rsidR="006F0558" w:rsidRDefault="00774806">
          <w:pPr>
            <w:pStyle w:val="Spistreci2"/>
            <w:tabs>
              <w:tab w:val="left" w:pos="660"/>
              <w:tab w:val="right" w:leader="dot" w:pos="10456"/>
            </w:tabs>
            <w:rPr>
              <w:rFonts w:eastAsiaTheme="minorEastAsia"/>
              <w:noProof/>
              <w:lang w:eastAsia="pl-PL"/>
            </w:rPr>
          </w:pPr>
          <w:hyperlink w:anchor="_Toc504135646" w:history="1">
            <w:r w:rsidR="006F0558" w:rsidRPr="00AC5C16">
              <w:rPr>
                <w:rStyle w:val="Hipercze"/>
                <w:rFonts w:ascii="Symbol" w:hAnsi="Symbol"/>
                <w:noProof/>
              </w:rPr>
              <w:t></w:t>
            </w:r>
            <w:r w:rsidR="006F0558">
              <w:rPr>
                <w:rFonts w:eastAsiaTheme="minorEastAsia"/>
                <w:noProof/>
                <w:lang w:eastAsia="pl-PL"/>
              </w:rPr>
              <w:tab/>
            </w:r>
            <w:r w:rsidR="006F0558" w:rsidRPr="00AC5C16">
              <w:rPr>
                <w:rStyle w:val="Hipercze"/>
                <w:noProof/>
              </w:rPr>
              <w:t>Składnia żądania do generowania komendy CMD06. Pobierz szczegółowe dane z urządzenia fiskalnego.</w:t>
            </w:r>
            <w:r w:rsidR="006F0558">
              <w:rPr>
                <w:noProof/>
                <w:webHidden/>
              </w:rPr>
              <w:tab/>
            </w:r>
            <w:r w:rsidR="006F0558">
              <w:rPr>
                <w:noProof/>
                <w:webHidden/>
              </w:rPr>
              <w:fldChar w:fldCharType="begin"/>
            </w:r>
            <w:r w:rsidR="006F0558">
              <w:rPr>
                <w:noProof/>
                <w:webHidden/>
              </w:rPr>
              <w:instrText xml:space="preserve"> PAGEREF _Toc504135646 \h </w:instrText>
            </w:r>
            <w:r w:rsidR="006F0558">
              <w:rPr>
                <w:noProof/>
                <w:webHidden/>
              </w:rPr>
            </w:r>
            <w:r w:rsidR="006F0558">
              <w:rPr>
                <w:noProof/>
                <w:webHidden/>
              </w:rPr>
              <w:fldChar w:fldCharType="separate"/>
            </w:r>
            <w:r w:rsidR="006F0558">
              <w:rPr>
                <w:noProof/>
                <w:webHidden/>
              </w:rPr>
              <w:t>9</w:t>
            </w:r>
            <w:r w:rsidR="006F0558">
              <w:rPr>
                <w:noProof/>
                <w:webHidden/>
              </w:rPr>
              <w:fldChar w:fldCharType="end"/>
            </w:r>
          </w:hyperlink>
        </w:p>
        <w:p w:rsidR="006F0558" w:rsidRDefault="00774806">
          <w:pPr>
            <w:pStyle w:val="Spistreci1"/>
            <w:tabs>
              <w:tab w:val="left" w:pos="440"/>
              <w:tab w:val="right" w:leader="dot" w:pos="10456"/>
            </w:tabs>
            <w:rPr>
              <w:rFonts w:eastAsiaTheme="minorEastAsia"/>
              <w:noProof/>
              <w:lang w:eastAsia="pl-PL"/>
            </w:rPr>
          </w:pPr>
          <w:hyperlink w:anchor="_Toc504135647" w:history="1">
            <w:r w:rsidR="006F0558" w:rsidRPr="00AC5C16">
              <w:rPr>
                <w:rStyle w:val="Hipercze"/>
                <w:b/>
                <w:noProof/>
              </w:rPr>
              <w:t>6.</w:t>
            </w:r>
            <w:r w:rsidR="006F0558">
              <w:rPr>
                <w:rFonts w:eastAsiaTheme="minorEastAsia"/>
                <w:noProof/>
                <w:lang w:eastAsia="pl-PL"/>
              </w:rPr>
              <w:tab/>
            </w:r>
            <w:r w:rsidR="006F0558" w:rsidRPr="00AC5C16">
              <w:rPr>
                <w:rStyle w:val="Hipercze"/>
                <w:b/>
                <w:noProof/>
              </w:rPr>
              <w:t>„Zerowanie” historii fiskalizacji kasy</w:t>
            </w:r>
            <w:r w:rsidR="006F0558">
              <w:rPr>
                <w:noProof/>
                <w:webHidden/>
              </w:rPr>
              <w:tab/>
            </w:r>
            <w:r w:rsidR="006F0558">
              <w:rPr>
                <w:noProof/>
                <w:webHidden/>
              </w:rPr>
              <w:fldChar w:fldCharType="begin"/>
            </w:r>
            <w:r w:rsidR="006F0558">
              <w:rPr>
                <w:noProof/>
                <w:webHidden/>
              </w:rPr>
              <w:instrText xml:space="preserve"> PAGEREF _Toc504135647 \h </w:instrText>
            </w:r>
            <w:r w:rsidR="006F0558">
              <w:rPr>
                <w:noProof/>
                <w:webHidden/>
              </w:rPr>
            </w:r>
            <w:r w:rsidR="006F0558">
              <w:rPr>
                <w:noProof/>
                <w:webHidden/>
              </w:rPr>
              <w:fldChar w:fldCharType="separate"/>
            </w:r>
            <w:r w:rsidR="006F0558">
              <w:rPr>
                <w:noProof/>
                <w:webHidden/>
              </w:rPr>
              <w:t>10</w:t>
            </w:r>
            <w:r w:rsidR="006F0558">
              <w:rPr>
                <w:noProof/>
                <w:webHidden/>
              </w:rPr>
              <w:fldChar w:fldCharType="end"/>
            </w:r>
          </w:hyperlink>
        </w:p>
        <w:p w:rsidR="00644709" w:rsidRDefault="00644709">
          <w:r>
            <w:rPr>
              <w:b/>
              <w:bCs/>
            </w:rPr>
            <w:fldChar w:fldCharType="end"/>
          </w:r>
        </w:p>
      </w:sdtContent>
    </w:sdt>
    <w:p w:rsidR="00644709" w:rsidRDefault="00644709">
      <w:r>
        <w:br w:type="page"/>
      </w:r>
    </w:p>
    <w:p w:rsidR="004E1632" w:rsidRPr="00CD3F9B" w:rsidRDefault="00BA0596" w:rsidP="009421A8">
      <w:pPr>
        <w:pStyle w:val="Nagwek1"/>
        <w:ind w:left="426" w:hanging="426"/>
        <w:jc w:val="both"/>
        <w:rPr>
          <w:b/>
          <w:sz w:val="24"/>
          <w:szCs w:val="24"/>
        </w:rPr>
      </w:pPr>
      <w:bookmarkStart w:id="1" w:name="_Toc504135638"/>
      <w:r>
        <w:rPr>
          <w:b/>
          <w:sz w:val="24"/>
          <w:szCs w:val="24"/>
        </w:rPr>
        <w:lastRenderedPageBreak/>
        <w:t xml:space="preserve">Usługa </w:t>
      </w:r>
      <w:r w:rsidR="00653086">
        <w:rPr>
          <w:b/>
          <w:sz w:val="24"/>
          <w:szCs w:val="24"/>
        </w:rPr>
        <w:t xml:space="preserve">– </w:t>
      </w:r>
      <w:r>
        <w:rPr>
          <w:b/>
          <w:sz w:val="24"/>
          <w:szCs w:val="24"/>
        </w:rPr>
        <w:t>status</w:t>
      </w:r>
      <w:r w:rsidR="00653086">
        <w:rPr>
          <w:b/>
          <w:sz w:val="24"/>
          <w:szCs w:val="24"/>
        </w:rPr>
        <w:t>y komendy</w:t>
      </w:r>
      <w:bookmarkEnd w:id="1"/>
    </w:p>
    <w:p w:rsidR="00D068D9" w:rsidRDefault="00E07303" w:rsidP="000F59E2">
      <w:pPr>
        <w:spacing w:after="0"/>
        <w:ind w:firstLine="567"/>
      </w:pPr>
      <w:r>
        <w:t xml:space="preserve">Usługa umożliwia </w:t>
      </w:r>
      <w:r w:rsidR="00FC3E80">
        <w:t>uzyskanie inform</w:t>
      </w:r>
      <w:r w:rsidR="000F59E2">
        <w:t>acji na temat wysłanych komend.</w:t>
      </w:r>
    </w:p>
    <w:p w:rsidR="009C25E2" w:rsidRDefault="00D068D9" w:rsidP="000F59E2">
      <w:pPr>
        <w:jc w:val="both"/>
      </w:pPr>
      <w:r>
        <w:t>W przypadku zapytania o komendę typu  DFD (</w:t>
      </w:r>
      <w:r w:rsidR="006C1297">
        <w:t>wysyłka danych</w:t>
      </w:r>
      <w:r w:rsidR="000F59E2">
        <w:t xml:space="preserve">) </w:t>
      </w:r>
      <w:r w:rsidR="006C1297">
        <w:t>usługa</w:t>
      </w:r>
      <w:r w:rsidR="000F59E2">
        <w:t xml:space="preserve"> </w:t>
      </w:r>
      <w:r w:rsidR="006C1297">
        <w:t>zwróci informacje dotyczące</w:t>
      </w:r>
      <w:r>
        <w:t>:</w:t>
      </w:r>
      <w:r w:rsidR="006C1297">
        <w:t xml:space="preserve"> statusów</w:t>
      </w:r>
      <w:r>
        <w:t xml:space="preserve"> przetwarzania</w:t>
      </w:r>
      <w:r w:rsidR="006C1297">
        <w:t>, błędów, szczegółów przetwarzania pliku.</w:t>
      </w:r>
      <w:r w:rsidR="000F59E2">
        <w:t xml:space="preserve"> </w:t>
      </w:r>
      <w:r>
        <w:t xml:space="preserve">Dla pozostałych komend usługa zwróci </w:t>
      </w:r>
      <w:r w:rsidR="002F0F02">
        <w:t>informacje na temat</w:t>
      </w:r>
      <w:r>
        <w:t xml:space="preserve">: </w:t>
      </w:r>
      <w:r w:rsidR="002F0F02">
        <w:t>statusu</w:t>
      </w:r>
      <w:r>
        <w:t xml:space="preserve"> przetwarzania</w:t>
      </w:r>
      <w:r w:rsidR="002F0F02">
        <w:t>, treści komendy, czasu wykonania, autora wysyłki, kodu i komunikatu z Web API.</w:t>
      </w:r>
    </w:p>
    <w:p w:rsidR="009C25E2" w:rsidRDefault="009C684A" w:rsidP="00CC2100">
      <w:pPr>
        <w:jc w:val="both"/>
      </w:pPr>
      <w:r>
        <w:t>Wywołanie:</w:t>
      </w:r>
    </w:p>
    <w:tbl>
      <w:tblPr>
        <w:tblStyle w:val="Tabela-Siatka"/>
        <w:tblW w:w="0" w:type="auto"/>
        <w:tblLook w:val="04A0" w:firstRow="1" w:lastRow="0" w:firstColumn="1" w:lastColumn="0" w:noHBand="0" w:noVBand="1"/>
      </w:tblPr>
      <w:tblGrid>
        <w:gridCol w:w="1696"/>
        <w:gridCol w:w="7366"/>
      </w:tblGrid>
      <w:tr w:rsidR="009C684A" w:rsidRPr="00883E64" w:rsidTr="009C684A">
        <w:tc>
          <w:tcPr>
            <w:tcW w:w="1696" w:type="dxa"/>
          </w:tcPr>
          <w:p w:rsidR="009C684A" w:rsidRPr="009C684A" w:rsidRDefault="009C684A" w:rsidP="00CC2100">
            <w:pPr>
              <w:jc w:val="both"/>
              <w:rPr>
                <w:b/>
              </w:rPr>
            </w:pPr>
            <w:r w:rsidRPr="009C684A">
              <w:rPr>
                <w:b/>
              </w:rPr>
              <w:t>Wywołanie</w:t>
            </w:r>
          </w:p>
        </w:tc>
        <w:tc>
          <w:tcPr>
            <w:tcW w:w="7366" w:type="dxa"/>
          </w:tcPr>
          <w:p w:rsidR="009C684A" w:rsidRPr="002F0F02" w:rsidRDefault="009C684A" w:rsidP="00B30048">
            <w:pPr>
              <w:jc w:val="both"/>
              <w:rPr>
                <w:b/>
                <w:lang w:val="en-US"/>
              </w:rPr>
            </w:pPr>
            <w:r w:rsidRPr="002F0F02">
              <w:rPr>
                <w:b/>
                <w:lang w:val="en-US"/>
              </w:rPr>
              <w:t>GET /</w:t>
            </w:r>
            <w:r w:rsidR="002F0F02" w:rsidRPr="002F0F02">
              <w:rPr>
                <w:b/>
                <w:lang w:val="en-US"/>
              </w:rPr>
              <w:t>crr-ext-rest-services/public/command/</w:t>
            </w:r>
            <w:r w:rsidR="00B30048">
              <w:rPr>
                <w:b/>
                <w:lang w:val="en-US"/>
              </w:rPr>
              <w:t>{commandId}</w:t>
            </w:r>
            <w:r w:rsidR="002F0F02" w:rsidRPr="002F0F02">
              <w:rPr>
                <w:b/>
                <w:lang w:val="en-US"/>
              </w:rPr>
              <w:t>/statuses</w:t>
            </w:r>
          </w:p>
        </w:tc>
      </w:tr>
      <w:tr w:rsidR="009C684A" w:rsidTr="009C684A">
        <w:tc>
          <w:tcPr>
            <w:tcW w:w="1696" w:type="dxa"/>
          </w:tcPr>
          <w:p w:rsidR="009C684A" w:rsidRPr="009C684A" w:rsidRDefault="009C684A" w:rsidP="00CC2100">
            <w:pPr>
              <w:jc w:val="both"/>
              <w:rPr>
                <w:b/>
              </w:rPr>
            </w:pPr>
            <w:r w:rsidRPr="009C684A">
              <w:rPr>
                <w:b/>
              </w:rPr>
              <w:t>Nazwa</w:t>
            </w:r>
          </w:p>
        </w:tc>
        <w:tc>
          <w:tcPr>
            <w:tcW w:w="7366" w:type="dxa"/>
          </w:tcPr>
          <w:p w:rsidR="009C684A" w:rsidRPr="009C684A" w:rsidRDefault="009C684A" w:rsidP="00CC2100">
            <w:pPr>
              <w:jc w:val="both"/>
              <w:rPr>
                <w:b/>
              </w:rPr>
            </w:pPr>
            <w:r w:rsidRPr="009C684A">
              <w:rPr>
                <w:b/>
              </w:rPr>
              <w:t>Opis</w:t>
            </w:r>
          </w:p>
        </w:tc>
      </w:tr>
      <w:tr w:rsidR="009C684A" w:rsidTr="009C684A">
        <w:tc>
          <w:tcPr>
            <w:tcW w:w="1696" w:type="dxa"/>
          </w:tcPr>
          <w:p w:rsidR="009C684A" w:rsidRDefault="009C684A" w:rsidP="00CC2100">
            <w:pPr>
              <w:jc w:val="both"/>
            </w:pPr>
            <w:r>
              <w:t>-commandId</w:t>
            </w:r>
          </w:p>
        </w:tc>
        <w:tc>
          <w:tcPr>
            <w:tcW w:w="7366" w:type="dxa"/>
          </w:tcPr>
          <w:p w:rsidR="009C684A" w:rsidRPr="009F1356" w:rsidRDefault="009C684A" w:rsidP="00CC2100">
            <w:pPr>
              <w:jc w:val="both"/>
            </w:pPr>
            <w:r w:rsidRPr="009F1356">
              <w:t xml:space="preserve">Kod </w:t>
            </w:r>
            <w:r>
              <w:t xml:space="preserve">komendy  w </w:t>
            </w:r>
            <w:r w:rsidRPr="009F1356">
              <w:t xml:space="preserve">formacie </w:t>
            </w:r>
            <w:r>
              <w:t>„XXX.</w:t>
            </w:r>
            <w:r w:rsidRPr="009F1356">
              <w:t>AAAXXXXXXXXXX</w:t>
            </w:r>
            <w:r>
              <w:t>.</w:t>
            </w:r>
            <w:r w:rsidRPr="009F1356">
              <w:t>date-time</w:t>
            </w:r>
            <w:r>
              <w:t xml:space="preserve">” </w:t>
            </w:r>
            <w:r w:rsidRPr="009F1356">
              <w:t>gdzie:</w:t>
            </w:r>
          </w:p>
          <w:p w:rsidR="009C684A" w:rsidRPr="00F20C2E" w:rsidRDefault="009C684A" w:rsidP="00CC2100">
            <w:pPr>
              <w:pStyle w:val="Akapitzlist"/>
              <w:numPr>
                <w:ilvl w:val="0"/>
                <w:numId w:val="2"/>
              </w:numPr>
              <w:jc w:val="both"/>
            </w:pPr>
            <w:r w:rsidRPr="00F20C2E">
              <w:t>XXX – identyfikator komendy i składa się z 3 znaków.</w:t>
            </w:r>
          </w:p>
          <w:p w:rsidR="009C684A" w:rsidRPr="00F20C2E" w:rsidRDefault="009C684A" w:rsidP="00CC2100">
            <w:pPr>
              <w:pStyle w:val="Akapitzlist"/>
              <w:numPr>
                <w:ilvl w:val="0"/>
                <w:numId w:val="2"/>
              </w:numPr>
              <w:jc w:val="both"/>
            </w:pPr>
            <w:r w:rsidRPr="00F20C2E">
              <w:t>AAAXXXXXXXXXX - n</w:t>
            </w:r>
            <w:r w:rsidRPr="00F20C2E">
              <w:rPr>
                <w:color w:val="000000" w:themeColor="text1"/>
                <w:szCs w:val="20"/>
              </w:rPr>
              <w:t>umer unikatowy urządzenia fiskalnego.</w:t>
            </w:r>
          </w:p>
          <w:p w:rsidR="009C684A" w:rsidRPr="009C684A" w:rsidRDefault="009C684A" w:rsidP="00CC2100">
            <w:pPr>
              <w:pStyle w:val="Akapitzlist"/>
              <w:numPr>
                <w:ilvl w:val="0"/>
                <w:numId w:val="2"/>
              </w:numPr>
              <w:jc w:val="both"/>
              <w:rPr>
                <w:lang w:val="en-US"/>
              </w:rPr>
            </w:pPr>
            <w:r w:rsidRPr="009C684A">
              <w:rPr>
                <w:lang w:val="en-US"/>
              </w:rPr>
              <w:t>date-time - YYYY-MM-DDTHH:MM:SS.SSSZ.</w:t>
            </w:r>
          </w:p>
          <w:p w:rsidR="009C684A" w:rsidRDefault="009C684A" w:rsidP="00B30048">
            <w:pPr>
              <w:jc w:val="both"/>
            </w:pPr>
            <w:r w:rsidRPr="00917465">
              <w:t>np.</w:t>
            </w:r>
            <w:r w:rsidR="00B30048">
              <w:t xml:space="preserve"> „</w:t>
            </w:r>
            <w:r w:rsidR="00B30048" w:rsidRPr="00B30048">
              <w:t>DFD.AAA1234567890.2017-12-07T11:08:39.351Z</w:t>
            </w:r>
            <w:r w:rsidRPr="00917465">
              <w:t>”</w:t>
            </w:r>
          </w:p>
        </w:tc>
      </w:tr>
    </w:tbl>
    <w:p w:rsidR="009C684A" w:rsidRDefault="009C684A" w:rsidP="00CC2100">
      <w:pPr>
        <w:jc w:val="both"/>
      </w:pPr>
    </w:p>
    <w:p w:rsidR="009C684A" w:rsidRDefault="009C684A" w:rsidP="00CC2100">
      <w:pPr>
        <w:jc w:val="both"/>
      </w:pPr>
      <w:r>
        <w:t>Odpowiedź</w:t>
      </w:r>
      <w:r w:rsidR="00747AC9">
        <w:t xml:space="preserve"> w przypadku </w:t>
      </w:r>
      <w:r w:rsidR="00D068D9">
        <w:t xml:space="preserve">zapytania  o komendę </w:t>
      </w:r>
      <w:r w:rsidR="00747AC9">
        <w:t>typu DFD</w:t>
      </w:r>
      <w:r>
        <w:t>:</w:t>
      </w:r>
    </w:p>
    <w:tbl>
      <w:tblPr>
        <w:tblStyle w:val="Tabela-Siatka"/>
        <w:tblW w:w="0" w:type="auto"/>
        <w:tblLook w:val="04A0" w:firstRow="1" w:lastRow="0" w:firstColumn="1" w:lastColumn="0" w:noHBand="0" w:noVBand="1"/>
      </w:tblPr>
      <w:tblGrid>
        <w:gridCol w:w="2972"/>
        <w:gridCol w:w="6090"/>
      </w:tblGrid>
      <w:tr w:rsidR="009C684A" w:rsidTr="00D418E2">
        <w:tc>
          <w:tcPr>
            <w:tcW w:w="2972" w:type="dxa"/>
          </w:tcPr>
          <w:p w:rsidR="009C684A" w:rsidRPr="0045586E" w:rsidRDefault="0045586E" w:rsidP="00CC2100">
            <w:pPr>
              <w:jc w:val="both"/>
              <w:rPr>
                <w:b/>
              </w:rPr>
            </w:pPr>
            <w:r w:rsidRPr="0045586E">
              <w:rPr>
                <w:b/>
              </w:rPr>
              <w:t>Odpowiedź</w:t>
            </w:r>
          </w:p>
        </w:tc>
        <w:tc>
          <w:tcPr>
            <w:tcW w:w="6090" w:type="dxa"/>
          </w:tcPr>
          <w:p w:rsidR="009C684A" w:rsidRPr="0045586E" w:rsidRDefault="00235004" w:rsidP="00CC2100">
            <w:pPr>
              <w:jc w:val="both"/>
              <w:rPr>
                <w:b/>
              </w:rPr>
            </w:pPr>
            <w:r>
              <w:rPr>
                <w:b/>
              </w:rPr>
              <w:t>http 200 OK</w:t>
            </w:r>
          </w:p>
        </w:tc>
      </w:tr>
      <w:tr w:rsidR="009C684A" w:rsidTr="00D418E2">
        <w:tc>
          <w:tcPr>
            <w:tcW w:w="2972" w:type="dxa"/>
          </w:tcPr>
          <w:p w:rsidR="009C684A" w:rsidRPr="0045586E" w:rsidRDefault="0045586E" w:rsidP="00CC2100">
            <w:pPr>
              <w:jc w:val="both"/>
              <w:rPr>
                <w:b/>
              </w:rPr>
            </w:pPr>
            <w:r w:rsidRPr="0045586E">
              <w:rPr>
                <w:b/>
              </w:rPr>
              <w:t>Nazwa</w:t>
            </w:r>
          </w:p>
        </w:tc>
        <w:tc>
          <w:tcPr>
            <w:tcW w:w="6090" w:type="dxa"/>
          </w:tcPr>
          <w:p w:rsidR="009C684A" w:rsidRPr="0045586E" w:rsidRDefault="0045586E" w:rsidP="00CC2100">
            <w:pPr>
              <w:jc w:val="both"/>
              <w:rPr>
                <w:b/>
              </w:rPr>
            </w:pPr>
            <w:r w:rsidRPr="0045586E">
              <w:rPr>
                <w:b/>
              </w:rPr>
              <w:t>Opis</w:t>
            </w:r>
          </w:p>
        </w:tc>
      </w:tr>
      <w:tr w:rsidR="0045586E" w:rsidTr="00D418E2">
        <w:tc>
          <w:tcPr>
            <w:tcW w:w="2972" w:type="dxa"/>
          </w:tcPr>
          <w:p w:rsidR="0045586E" w:rsidRPr="0045586E" w:rsidRDefault="00235004" w:rsidP="00CC2100">
            <w:pPr>
              <w:jc w:val="both"/>
            </w:pPr>
            <w:r>
              <w:t>-statuses</w:t>
            </w:r>
          </w:p>
        </w:tc>
        <w:tc>
          <w:tcPr>
            <w:tcW w:w="6090" w:type="dxa"/>
          </w:tcPr>
          <w:p w:rsidR="0045586E" w:rsidRPr="00214B80" w:rsidRDefault="00214B80" w:rsidP="00FD7C92">
            <w:pPr>
              <w:jc w:val="both"/>
            </w:pPr>
            <w:r>
              <w:t>Lista statusów</w:t>
            </w:r>
          </w:p>
        </w:tc>
      </w:tr>
      <w:tr w:rsidR="00235004" w:rsidTr="00D418E2">
        <w:tc>
          <w:tcPr>
            <w:tcW w:w="2972" w:type="dxa"/>
          </w:tcPr>
          <w:p w:rsidR="00235004" w:rsidRDefault="00235004" w:rsidP="00CC2100">
            <w:pPr>
              <w:jc w:val="both"/>
            </w:pPr>
            <w:r>
              <w:t>--status</w:t>
            </w:r>
          </w:p>
        </w:tc>
        <w:tc>
          <w:tcPr>
            <w:tcW w:w="6090" w:type="dxa"/>
          </w:tcPr>
          <w:p w:rsidR="00235004" w:rsidRDefault="00235004" w:rsidP="00CC2100">
            <w:pPr>
              <w:jc w:val="both"/>
            </w:pPr>
            <w:r>
              <w:t>Status</w:t>
            </w:r>
            <w:r w:rsidR="00FD7C92">
              <w:t>/etap</w:t>
            </w:r>
            <w:r w:rsidR="00AE612F">
              <w:t xml:space="preserve"> przetwarzania pliku</w:t>
            </w:r>
          </w:p>
        </w:tc>
      </w:tr>
      <w:tr w:rsidR="00AE612F" w:rsidTr="00D418E2">
        <w:tc>
          <w:tcPr>
            <w:tcW w:w="2972" w:type="dxa"/>
          </w:tcPr>
          <w:p w:rsidR="00AE612F" w:rsidRDefault="00AE612F" w:rsidP="00CC2100">
            <w:pPr>
              <w:jc w:val="both"/>
            </w:pPr>
            <w:r>
              <w:t>--code</w:t>
            </w:r>
          </w:p>
        </w:tc>
        <w:tc>
          <w:tcPr>
            <w:tcW w:w="6090" w:type="dxa"/>
          </w:tcPr>
          <w:p w:rsidR="00AE612F" w:rsidRDefault="00AE612F" w:rsidP="00CC2100">
            <w:pPr>
              <w:jc w:val="both"/>
            </w:pPr>
            <w:r>
              <w:t>Ewentualny kod błędu</w:t>
            </w:r>
          </w:p>
        </w:tc>
      </w:tr>
      <w:tr w:rsidR="00FD7C92" w:rsidTr="00D418E2">
        <w:tc>
          <w:tcPr>
            <w:tcW w:w="2972" w:type="dxa"/>
          </w:tcPr>
          <w:p w:rsidR="00FD7C92" w:rsidRDefault="00FD7C92" w:rsidP="00CC2100">
            <w:pPr>
              <w:jc w:val="both"/>
            </w:pPr>
            <w:r>
              <w:t>--timestamp</w:t>
            </w:r>
          </w:p>
        </w:tc>
        <w:tc>
          <w:tcPr>
            <w:tcW w:w="6090" w:type="dxa"/>
          </w:tcPr>
          <w:p w:rsidR="00FD7C92" w:rsidRDefault="00FD7C92" w:rsidP="00CC2100">
            <w:pPr>
              <w:jc w:val="both"/>
            </w:pPr>
            <w:r>
              <w:t>Data i czas uzyskania statusu</w:t>
            </w:r>
          </w:p>
        </w:tc>
      </w:tr>
      <w:tr w:rsidR="009C684A" w:rsidTr="00D418E2">
        <w:tc>
          <w:tcPr>
            <w:tcW w:w="2972" w:type="dxa"/>
          </w:tcPr>
          <w:p w:rsidR="009C684A" w:rsidRDefault="00FD7C92" w:rsidP="00CC2100">
            <w:pPr>
              <w:jc w:val="both"/>
            </w:pPr>
            <w:r>
              <w:t>-jwsObject</w:t>
            </w:r>
          </w:p>
        </w:tc>
        <w:tc>
          <w:tcPr>
            <w:tcW w:w="6090" w:type="dxa"/>
          </w:tcPr>
          <w:p w:rsidR="009C684A" w:rsidRDefault="0045586E" w:rsidP="00C85C86">
            <w:pPr>
              <w:jc w:val="both"/>
            </w:pPr>
            <w:r>
              <w:t xml:space="preserve">Zaszyfrowany plik </w:t>
            </w:r>
            <w:r w:rsidR="00FD7C92">
              <w:t>z danymi</w:t>
            </w:r>
          </w:p>
        </w:tc>
      </w:tr>
      <w:tr w:rsidR="00204CA3" w:rsidTr="00D418E2">
        <w:tc>
          <w:tcPr>
            <w:tcW w:w="2972" w:type="dxa"/>
          </w:tcPr>
          <w:p w:rsidR="00204CA3" w:rsidRDefault="00204CA3" w:rsidP="00CC2100">
            <w:pPr>
              <w:jc w:val="both"/>
            </w:pPr>
            <w:r>
              <w:t>--payload</w:t>
            </w:r>
          </w:p>
        </w:tc>
        <w:tc>
          <w:tcPr>
            <w:tcW w:w="6090" w:type="dxa"/>
          </w:tcPr>
          <w:p w:rsidR="00204CA3" w:rsidRDefault="00204CA3" w:rsidP="00FD7C92">
            <w:pPr>
              <w:jc w:val="both"/>
            </w:pPr>
            <w:r>
              <w:t>Base64 z zaszyfrowanymi danymi</w:t>
            </w:r>
          </w:p>
        </w:tc>
      </w:tr>
      <w:tr w:rsidR="00204CA3" w:rsidTr="00D418E2">
        <w:tc>
          <w:tcPr>
            <w:tcW w:w="2972" w:type="dxa"/>
          </w:tcPr>
          <w:p w:rsidR="00204CA3" w:rsidRDefault="00204CA3" w:rsidP="00CC2100">
            <w:pPr>
              <w:jc w:val="both"/>
            </w:pPr>
            <w:r>
              <w:t>--timestamp</w:t>
            </w:r>
          </w:p>
        </w:tc>
        <w:tc>
          <w:tcPr>
            <w:tcW w:w="6090" w:type="dxa"/>
          </w:tcPr>
          <w:p w:rsidR="00204CA3" w:rsidRDefault="00204CA3" w:rsidP="00FD7C92">
            <w:pPr>
              <w:jc w:val="both"/>
            </w:pPr>
            <w:r>
              <w:t>Data i czas zapisu pliku</w:t>
            </w:r>
          </w:p>
        </w:tc>
      </w:tr>
      <w:tr w:rsidR="0045586E" w:rsidTr="00D418E2">
        <w:tc>
          <w:tcPr>
            <w:tcW w:w="2972" w:type="dxa"/>
          </w:tcPr>
          <w:p w:rsidR="0045586E" w:rsidRPr="0045586E" w:rsidRDefault="00C85C86" w:rsidP="00CC2100">
            <w:pPr>
              <w:jc w:val="both"/>
            </w:pPr>
            <w:r>
              <w:t>-jpkObject</w:t>
            </w:r>
          </w:p>
        </w:tc>
        <w:tc>
          <w:tcPr>
            <w:tcW w:w="6090" w:type="dxa"/>
          </w:tcPr>
          <w:p w:rsidR="0045586E" w:rsidRDefault="00C85C86" w:rsidP="00CC2100">
            <w:pPr>
              <w:jc w:val="both"/>
            </w:pPr>
            <w:r>
              <w:t>Rozszyfrowane dane JPK</w:t>
            </w:r>
          </w:p>
        </w:tc>
      </w:tr>
      <w:tr w:rsidR="00C85C86" w:rsidTr="00D418E2">
        <w:tc>
          <w:tcPr>
            <w:tcW w:w="2972" w:type="dxa"/>
          </w:tcPr>
          <w:p w:rsidR="00C85C86" w:rsidRDefault="00C85C86" w:rsidP="00CC2100">
            <w:pPr>
              <w:jc w:val="both"/>
            </w:pPr>
            <w:r>
              <w:t>--payload</w:t>
            </w:r>
          </w:p>
        </w:tc>
        <w:tc>
          <w:tcPr>
            <w:tcW w:w="6090" w:type="dxa"/>
          </w:tcPr>
          <w:p w:rsidR="00C85C86" w:rsidRDefault="00C85C86" w:rsidP="00CC2100">
            <w:pPr>
              <w:jc w:val="both"/>
            </w:pPr>
            <w:r>
              <w:t>Plik JPK</w:t>
            </w:r>
          </w:p>
        </w:tc>
      </w:tr>
      <w:tr w:rsidR="00C85C86" w:rsidTr="00D418E2">
        <w:tc>
          <w:tcPr>
            <w:tcW w:w="2972" w:type="dxa"/>
          </w:tcPr>
          <w:p w:rsidR="00C85C86" w:rsidRDefault="00C85C86" w:rsidP="00CC2100">
            <w:pPr>
              <w:jc w:val="both"/>
            </w:pPr>
            <w:r>
              <w:t>--timestamp</w:t>
            </w:r>
          </w:p>
        </w:tc>
        <w:tc>
          <w:tcPr>
            <w:tcW w:w="6090" w:type="dxa"/>
          </w:tcPr>
          <w:p w:rsidR="00C85C86" w:rsidRDefault="00C85C86" w:rsidP="00CC2100">
            <w:pPr>
              <w:jc w:val="both"/>
            </w:pPr>
            <w:r>
              <w:t>Data i czas zapisu pliku</w:t>
            </w:r>
          </w:p>
        </w:tc>
      </w:tr>
      <w:tr w:rsidR="00C85C86" w:rsidTr="00D418E2">
        <w:tc>
          <w:tcPr>
            <w:tcW w:w="2972" w:type="dxa"/>
          </w:tcPr>
          <w:p w:rsidR="00C85C86" w:rsidRDefault="00C85C86" w:rsidP="00CC2100">
            <w:pPr>
              <w:jc w:val="both"/>
            </w:pPr>
            <w:r>
              <w:t>-errObject</w:t>
            </w:r>
          </w:p>
        </w:tc>
        <w:tc>
          <w:tcPr>
            <w:tcW w:w="6090" w:type="dxa"/>
          </w:tcPr>
          <w:p w:rsidR="00C85C86" w:rsidRDefault="00C85C86" w:rsidP="00C85C86">
            <w:pPr>
              <w:jc w:val="both"/>
            </w:pPr>
            <w:r>
              <w:t>Informacje o błędzie</w:t>
            </w:r>
          </w:p>
        </w:tc>
      </w:tr>
      <w:tr w:rsidR="00C85C86" w:rsidTr="00D418E2">
        <w:tc>
          <w:tcPr>
            <w:tcW w:w="2972" w:type="dxa"/>
          </w:tcPr>
          <w:p w:rsidR="00C85C86" w:rsidRDefault="00C85C86" w:rsidP="00CC2100">
            <w:pPr>
              <w:jc w:val="both"/>
            </w:pPr>
            <w:r>
              <w:t>--payload</w:t>
            </w:r>
          </w:p>
        </w:tc>
        <w:tc>
          <w:tcPr>
            <w:tcW w:w="6090" w:type="dxa"/>
          </w:tcPr>
          <w:p w:rsidR="00C85C86" w:rsidRDefault="00C85C86" w:rsidP="00C85C86">
            <w:pPr>
              <w:jc w:val="both"/>
            </w:pPr>
            <w:r>
              <w:t>JSON z ewentualnymi szczegółami o błędzie</w:t>
            </w:r>
          </w:p>
        </w:tc>
      </w:tr>
      <w:tr w:rsidR="00C85C86" w:rsidTr="00D418E2">
        <w:tc>
          <w:tcPr>
            <w:tcW w:w="2972" w:type="dxa"/>
          </w:tcPr>
          <w:p w:rsidR="00C85C86" w:rsidRDefault="00C85C86" w:rsidP="00CC2100">
            <w:pPr>
              <w:jc w:val="both"/>
            </w:pPr>
            <w:r>
              <w:t>--timestamp</w:t>
            </w:r>
          </w:p>
        </w:tc>
        <w:tc>
          <w:tcPr>
            <w:tcW w:w="6090" w:type="dxa"/>
          </w:tcPr>
          <w:p w:rsidR="00C85C86" w:rsidRDefault="00C85C86" w:rsidP="00C85C86">
            <w:pPr>
              <w:jc w:val="both"/>
            </w:pPr>
            <w:r>
              <w:t>Data i czas zapisu informacji</w:t>
            </w:r>
          </w:p>
        </w:tc>
      </w:tr>
    </w:tbl>
    <w:p w:rsidR="009C684A" w:rsidRDefault="009C684A" w:rsidP="00CC2100">
      <w:pPr>
        <w:jc w:val="both"/>
      </w:pPr>
    </w:p>
    <w:p w:rsidR="002D2112" w:rsidRDefault="002D2112" w:rsidP="002D2112">
      <w:pPr>
        <w:jc w:val="both"/>
      </w:pPr>
      <w:r>
        <w:t xml:space="preserve">Odpowiedź w przypadku </w:t>
      </w:r>
      <w:r w:rsidR="00D068D9">
        <w:t xml:space="preserve">zapytania o </w:t>
      </w:r>
      <w:r>
        <w:t>komendy innego typu niż DFD:</w:t>
      </w:r>
    </w:p>
    <w:tbl>
      <w:tblPr>
        <w:tblStyle w:val="Tabela-Siatka"/>
        <w:tblW w:w="0" w:type="auto"/>
        <w:tblLook w:val="04A0" w:firstRow="1" w:lastRow="0" w:firstColumn="1" w:lastColumn="0" w:noHBand="0" w:noVBand="1"/>
      </w:tblPr>
      <w:tblGrid>
        <w:gridCol w:w="2972"/>
        <w:gridCol w:w="6090"/>
      </w:tblGrid>
      <w:tr w:rsidR="002D2112" w:rsidTr="00442E19">
        <w:tc>
          <w:tcPr>
            <w:tcW w:w="2972" w:type="dxa"/>
          </w:tcPr>
          <w:p w:rsidR="002D2112" w:rsidRPr="0045586E" w:rsidRDefault="002D2112" w:rsidP="00442E19">
            <w:pPr>
              <w:jc w:val="both"/>
              <w:rPr>
                <w:b/>
              </w:rPr>
            </w:pPr>
            <w:r w:rsidRPr="0045586E">
              <w:rPr>
                <w:b/>
              </w:rPr>
              <w:t>Odpowiedź</w:t>
            </w:r>
          </w:p>
        </w:tc>
        <w:tc>
          <w:tcPr>
            <w:tcW w:w="6090" w:type="dxa"/>
          </w:tcPr>
          <w:p w:rsidR="002D2112" w:rsidRPr="0045586E" w:rsidRDefault="002D2112" w:rsidP="00442E19">
            <w:pPr>
              <w:jc w:val="both"/>
              <w:rPr>
                <w:b/>
              </w:rPr>
            </w:pPr>
            <w:r>
              <w:rPr>
                <w:b/>
              </w:rPr>
              <w:t>http 200 OK</w:t>
            </w:r>
          </w:p>
        </w:tc>
      </w:tr>
      <w:tr w:rsidR="002D2112" w:rsidTr="00442E19">
        <w:tc>
          <w:tcPr>
            <w:tcW w:w="2972" w:type="dxa"/>
          </w:tcPr>
          <w:p w:rsidR="002D2112" w:rsidRPr="0045586E" w:rsidRDefault="002D2112" w:rsidP="00442E19">
            <w:pPr>
              <w:jc w:val="both"/>
              <w:rPr>
                <w:b/>
              </w:rPr>
            </w:pPr>
            <w:r w:rsidRPr="0045586E">
              <w:rPr>
                <w:b/>
              </w:rPr>
              <w:t>Nazwa</w:t>
            </w:r>
          </w:p>
        </w:tc>
        <w:tc>
          <w:tcPr>
            <w:tcW w:w="6090" w:type="dxa"/>
          </w:tcPr>
          <w:p w:rsidR="002D2112" w:rsidRPr="0045586E" w:rsidRDefault="002D2112" w:rsidP="00442E19">
            <w:pPr>
              <w:jc w:val="both"/>
              <w:rPr>
                <w:b/>
              </w:rPr>
            </w:pPr>
            <w:r w:rsidRPr="0045586E">
              <w:rPr>
                <w:b/>
              </w:rPr>
              <w:t>Opis</w:t>
            </w:r>
          </w:p>
        </w:tc>
      </w:tr>
      <w:tr w:rsidR="002D2112" w:rsidTr="00442E19">
        <w:tc>
          <w:tcPr>
            <w:tcW w:w="2972" w:type="dxa"/>
          </w:tcPr>
          <w:p w:rsidR="002D2112" w:rsidRPr="0045586E" w:rsidRDefault="002D2112" w:rsidP="00442E19">
            <w:pPr>
              <w:jc w:val="both"/>
            </w:pPr>
            <w:r>
              <w:t>-command</w:t>
            </w:r>
          </w:p>
        </w:tc>
        <w:tc>
          <w:tcPr>
            <w:tcW w:w="6090" w:type="dxa"/>
          </w:tcPr>
          <w:p w:rsidR="002D2112" w:rsidRPr="00214B80" w:rsidRDefault="002D2112" w:rsidP="00442E19">
            <w:pPr>
              <w:jc w:val="both"/>
            </w:pPr>
            <w:r>
              <w:t>Informacje dotyczące komendy</w:t>
            </w:r>
          </w:p>
        </w:tc>
      </w:tr>
      <w:tr w:rsidR="002D2112" w:rsidTr="00442E19">
        <w:tc>
          <w:tcPr>
            <w:tcW w:w="2972" w:type="dxa"/>
          </w:tcPr>
          <w:p w:rsidR="002D2112" w:rsidRDefault="002D2112" w:rsidP="00442E19">
            <w:pPr>
              <w:jc w:val="both"/>
            </w:pPr>
            <w:r>
              <w:t>--status</w:t>
            </w:r>
          </w:p>
        </w:tc>
        <w:tc>
          <w:tcPr>
            <w:tcW w:w="6090" w:type="dxa"/>
          </w:tcPr>
          <w:p w:rsidR="002D2112" w:rsidRDefault="002D2112" w:rsidP="00442E19">
            <w:pPr>
              <w:jc w:val="both"/>
            </w:pPr>
            <w:r>
              <w:t>Status komendy</w:t>
            </w:r>
          </w:p>
        </w:tc>
      </w:tr>
      <w:tr w:rsidR="002D2112" w:rsidTr="00442E19">
        <w:tc>
          <w:tcPr>
            <w:tcW w:w="2972" w:type="dxa"/>
          </w:tcPr>
          <w:p w:rsidR="002D2112" w:rsidRDefault="002D2112" w:rsidP="00442E19">
            <w:pPr>
              <w:jc w:val="both"/>
            </w:pPr>
            <w:r>
              <w:t>--content</w:t>
            </w:r>
          </w:p>
        </w:tc>
        <w:tc>
          <w:tcPr>
            <w:tcW w:w="6090" w:type="dxa"/>
          </w:tcPr>
          <w:p w:rsidR="002D2112" w:rsidRDefault="002D2112" w:rsidP="00442E19">
            <w:pPr>
              <w:jc w:val="both"/>
            </w:pPr>
            <w:r>
              <w:t>Treść komendy</w:t>
            </w:r>
          </w:p>
        </w:tc>
      </w:tr>
      <w:tr w:rsidR="002D2112" w:rsidTr="00442E19">
        <w:tc>
          <w:tcPr>
            <w:tcW w:w="2972" w:type="dxa"/>
          </w:tcPr>
          <w:p w:rsidR="002D2112" w:rsidRDefault="002D2112" w:rsidP="00442E19">
            <w:pPr>
              <w:jc w:val="both"/>
            </w:pPr>
            <w:r>
              <w:t>--timestamp</w:t>
            </w:r>
          </w:p>
        </w:tc>
        <w:tc>
          <w:tcPr>
            <w:tcW w:w="6090" w:type="dxa"/>
          </w:tcPr>
          <w:p w:rsidR="002D2112" w:rsidRDefault="002D2112" w:rsidP="00442E19">
            <w:pPr>
              <w:jc w:val="both"/>
            </w:pPr>
            <w:r>
              <w:t>Data i czas wykonania komendy pobranej z Web API</w:t>
            </w:r>
          </w:p>
        </w:tc>
      </w:tr>
      <w:tr w:rsidR="002D2112" w:rsidTr="00442E19">
        <w:tc>
          <w:tcPr>
            <w:tcW w:w="2972" w:type="dxa"/>
          </w:tcPr>
          <w:p w:rsidR="002D2112" w:rsidRDefault="007C56F2" w:rsidP="007C56F2">
            <w:pPr>
              <w:jc w:val="both"/>
            </w:pPr>
            <w:r>
              <w:t>-</w:t>
            </w:r>
            <w:r w:rsidR="002D2112">
              <w:t>-</w:t>
            </w:r>
            <w:r>
              <w:t>sentBy</w:t>
            </w:r>
          </w:p>
        </w:tc>
        <w:tc>
          <w:tcPr>
            <w:tcW w:w="6090" w:type="dxa"/>
          </w:tcPr>
          <w:p w:rsidR="002D2112" w:rsidRDefault="007C56F2" w:rsidP="00442E19">
            <w:pPr>
              <w:jc w:val="both"/>
            </w:pPr>
            <w:r>
              <w:t>Autor komendy: ‘K’ – kasa, ‘S’ - system</w:t>
            </w:r>
          </w:p>
        </w:tc>
      </w:tr>
      <w:tr w:rsidR="002D2112" w:rsidTr="00442E19">
        <w:tc>
          <w:tcPr>
            <w:tcW w:w="2972" w:type="dxa"/>
          </w:tcPr>
          <w:p w:rsidR="002D2112" w:rsidRDefault="007C56F2" w:rsidP="00442E19">
            <w:pPr>
              <w:jc w:val="both"/>
            </w:pPr>
            <w:r>
              <w:t>--codeWebApi</w:t>
            </w:r>
          </w:p>
        </w:tc>
        <w:tc>
          <w:tcPr>
            <w:tcW w:w="6090" w:type="dxa"/>
          </w:tcPr>
          <w:p w:rsidR="002D2112" w:rsidRDefault="007C56F2" w:rsidP="00442E19">
            <w:pPr>
              <w:jc w:val="both"/>
            </w:pPr>
            <w:r>
              <w:t>Status wykonania komendy pobranej z Web API</w:t>
            </w:r>
          </w:p>
        </w:tc>
      </w:tr>
      <w:tr w:rsidR="002D2112" w:rsidTr="00442E19">
        <w:tc>
          <w:tcPr>
            <w:tcW w:w="2972" w:type="dxa"/>
          </w:tcPr>
          <w:p w:rsidR="002D2112" w:rsidRDefault="007C56F2" w:rsidP="00442E19">
            <w:pPr>
              <w:jc w:val="both"/>
            </w:pPr>
            <w:r>
              <w:t>--messageWebApi</w:t>
            </w:r>
          </w:p>
        </w:tc>
        <w:tc>
          <w:tcPr>
            <w:tcW w:w="6090" w:type="dxa"/>
          </w:tcPr>
          <w:p w:rsidR="002D2112" w:rsidRDefault="007C56F2" w:rsidP="00442E19">
            <w:pPr>
              <w:jc w:val="both"/>
            </w:pPr>
            <w:r>
              <w:t>Opis błędu w przypadku problemów z wykonaniem komendy</w:t>
            </w:r>
          </w:p>
        </w:tc>
      </w:tr>
    </w:tbl>
    <w:p w:rsidR="002D2112" w:rsidRDefault="002D2112" w:rsidP="00CC2100">
      <w:pPr>
        <w:jc w:val="both"/>
      </w:pPr>
    </w:p>
    <w:p w:rsidR="00214B80" w:rsidRDefault="00214B80" w:rsidP="00CC2100">
      <w:pPr>
        <w:jc w:val="both"/>
      </w:pPr>
      <w:r>
        <w:t>Przykład wywołania:</w:t>
      </w:r>
    </w:p>
    <w:p w:rsidR="0002441E" w:rsidRDefault="00774806" w:rsidP="00656F98">
      <w:pPr>
        <w:rPr>
          <w:rFonts w:eastAsia="Times New Roman"/>
        </w:rPr>
      </w:pPr>
      <w:hyperlink r:id="rId11" w:history="1">
        <w:r w:rsidR="00780CB5" w:rsidRPr="004D522E">
          <w:rPr>
            <w:rStyle w:val="Hipercze"/>
          </w:rPr>
          <w:t>https://test-crr.mf.gov.pl/crr-ext-rest-services/public/command/DFD.AAA1234567890.2017-10-19T11:38:45.950Z/statuses</w:t>
        </w:r>
      </w:hyperlink>
    </w:p>
    <w:p w:rsidR="00214B80" w:rsidRPr="000F59E2" w:rsidRDefault="00214B80" w:rsidP="00CC2100">
      <w:pPr>
        <w:jc w:val="both"/>
        <w:rPr>
          <w:lang w:val="en-US"/>
        </w:rPr>
      </w:pPr>
      <w:r w:rsidRPr="000F59E2">
        <w:rPr>
          <w:lang w:val="en-US"/>
        </w:rPr>
        <w:t>Przykład odpowiedzi:</w:t>
      </w:r>
    </w:p>
    <w:p w:rsidR="00780CB5" w:rsidRPr="000F59E2" w:rsidRDefault="00780CB5" w:rsidP="00780C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0F59E2">
        <w:rPr>
          <w:rFonts w:ascii="Courier New" w:eastAsia="Times New Roman" w:hAnsi="Courier New" w:cs="Courier New"/>
          <w:color w:val="000000"/>
          <w:sz w:val="20"/>
          <w:szCs w:val="20"/>
          <w:lang w:val="en-US" w:eastAsia="pl-PL"/>
        </w:rPr>
        <w:lastRenderedPageBreak/>
        <w:t>{"statuses":[</w:t>
      </w:r>
    </w:p>
    <w:p w:rsidR="00780CB5" w:rsidRPr="00546ECD" w:rsidRDefault="00546ECD" w:rsidP="00546ECD">
      <w:pPr>
        <w:tabs>
          <w:tab w:val="left" w:pos="284"/>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r>
      <w:r w:rsidR="00780CB5" w:rsidRPr="00780CB5">
        <w:rPr>
          <w:rFonts w:ascii="Courier New" w:eastAsia="Times New Roman" w:hAnsi="Courier New" w:cs="Courier New"/>
          <w:color w:val="000000"/>
          <w:sz w:val="20"/>
          <w:szCs w:val="20"/>
          <w:lang w:val="en-US" w:eastAsia="pl-PL"/>
        </w:rPr>
        <w:t>{"status":"validated","code":"0","timestamp":"2017-10-29T20:51:18.660Z"},</w:t>
      </w:r>
    </w:p>
    <w:p w:rsidR="00780CB5" w:rsidRPr="000F59E2" w:rsidRDefault="00546ECD" w:rsidP="00546ECD">
      <w:pPr>
        <w:tabs>
          <w:tab w:val="left" w:pos="284"/>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0F59E2">
        <w:rPr>
          <w:rFonts w:ascii="Courier New" w:eastAsia="Times New Roman" w:hAnsi="Courier New" w:cs="Courier New"/>
          <w:color w:val="000000"/>
          <w:sz w:val="20"/>
          <w:szCs w:val="20"/>
          <w:lang w:val="en-US" w:eastAsia="pl-PL"/>
        </w:rPr>
        <w:tab/>
      </w:r>
      <w:r w:rsidR="00780CB5" w:rsidRPr="000F59E2">
        <w:rPr>
          <w:rFonts w:ascii="Courier New" w:eastAsia="Times New Roman" w:hAnsi="Courier New" w:cs="Courier New"/>
          <w:color w:val="000000"/>
          <w:sz w:val="20"/>
          <w:szCs w:val="20"/>
          <w:lang w:val="en-US" w:eastAsia="pl-PL"/>
        </w:rPr>
        <w:t>{"status":"verified","code":"0","timestamp":"2017-10-29T20:51:18.634Z"},</w:t>
      </w:r>
    </w:p>
    <w:p w:rsidR="00780CB5" w:rsidRPr="000F59E2" w:rsidRDefault="00546ECD" w:rsidP="00546ECD">
      <w:pPr>
        <w:tabs>
          <w:tab w:val="left" w:pos="284"/>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0F59E2">
        <w:rPr>
          <w:rFonts w:ascii="Courier New" w:eastAsia="Times New Roman" w:hAnsi="Courier New" w:cs="Courier New"/>
          <w:color w:val="000000"/>
          <w:sz w:val="20"/>
          <w:szCs w:val="20"/>
          <w:lang w:val="en-US" w:eastAsia="pl-PL"/>
        </w:rPr>
        <w:tab/>
      </w:r>
      <w:r w:rsidR="00780CB5" w:rsidRPr="000F59E2">
        <w:rPr>
          <w:rFonts w:ascii="Courier New" w:eastAsia="Times New Roman" w:hAnsi="Courier New" w:cs="Courier New"/>
          <w:color w:val="000000"/>
          <w:sz w:val="20"/>
          <w:szCs w:val="20"/>
          <w:lang w:val="en-US" w:eastAsia="pl-PL"/>
        </w:rPr>
        <w:t>{"status":"received","code":"0","timestamp":"2017-10-29T20:50:42.910Z"},</w:t>
      </w:r>
    </w:p>
    <w:p w:rsidR="00780CB5" w:rsidRPr="000F59E2" w:rsidRDefault="00546ECD" w:rsidP="00546ECD">
      <w:pPr>
        <w:tabs>
          <w:tab w:val="left" w:pos="284"/>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0F59E2">
        <w:rPr>
          <w:rFonts w:ascii="Courier New" w:eastAsia="Times New Roman" w:hAnsi="Courier New" w:cs="Courier New"/>
          <w:color w:val="000000"/>
          <w:sz w:val="20"/>
          <w:szCs w:val="20"/>
          <w:lang w:val="en-US" w:eastAsia="pl-PL"/>
        </w:rPr>
        <w:tab/>
      </w:r>
      <w:r w:rsidR="00780CB5" w:rsidRPr="000F59E2">
        <w:rPr>
          <w:rFonts w:ascii="Courier New" w:eastAsia="Times New Roman" w:hAnsi="Courier New" w:cs="Courier New"/>
          <w:color w:val="000000"/>
          <w:sz w:val="20"/>
          <w:szCs w:val="20"/>
          <w:lang w:val="en-US" w:eastAsia="pl-PL"/>
        </w:rPr>
        <w:t>{"status":"validated","code":"0","timestamp":"2017-10-28T19:54:22.518Z"},</w:t>
      </w:r>
    </w:p>
    <w:p w:rsidR="00780CB5" w:rsidRPr="000F59E2" w:rsidRDefault="00546ECD" w:rsidP="00546ECD">
      <w:pPr>
        <w:tabs>
          <w:tab w:val="left" w:pos="284"/>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0F59E2">
        <w:rPr>
          <w:rFonts w:ascii="Courier New" w:eastAsia="Times New Roman" w:hAnsi="Courier New" w:cs="Courier New"/>
          <w:color w:val="000000"/>
          <w:sz w:val="20"/>
          <w:szCs w:val="20"/>
          <w:lang w:val="en-US" w:eastAsia="pl-PL"/>
        </w:rPr>
        <w:tab/>
      </w:r>
      <w:r w:rsidR="00780CB5" w:rsidRPr="000F59E2">
        <w:rPr>
          <w:rFonts w:ascii="Courier New" w:eastAsia="Times New Roman" w:hAnsi="Courier New" w:cs="Courier New"/>
          <w:color w:val="000000"/>
          <w:sz w:val="20"/>
          <w:szCs w:val="20"/>
          <w:lang w:val="en-US" w:eastAsia="pl-PL"/>
        </w:rPr>
        <w:t>{"status":"verified","code":"0","timestamp":"2017-10-28T19:54:22.407Z"},</w:t>
      </w:r>
    </w:p>
    <w:p w:rsidR="00780CB5" w:rsidRPr="000F59E2" w:rsidRDefault="00546ECD" w:rsidP="00546ECD">
      <w:pPr>
        <w:tabs>
          <w:tab w:val="left" w:pos="284"/>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0F59E2">
        <w:rPr>
          <w:rFonts w:ascii="Courier New" w:eastAsia="Times New Roman" w:hAnsi="Courier New" w:cs="Courier New"/>
          <w:color w:val="000000"/>
          <w:sz w:val="20"/>
          <w:szCs w:val="20"/>
          <w:lang w:val="en-US" w:eastAsia="pl-PL"/>
        </w:rPr>
        <w:tab/>
      </w:r>
      <w:r w:rsidR="00780CB5" w:rsidRPr="000F59E2">
        <w:rPr>
          <w:rFonts w:ascii="Courier New" w:eastAsia="Times New Roman" w:hAnsi="Courier New" w:cs="Courier New"/>
          <w:color w:val="000000"/>
          <w:sz w:val="20"/>
          <w:szCs w:val="20"/>
          <w:lang w:val="en-US" w:eastAsia="pl-PL"/>
        </w:rPr>
        <w:t>{"status":"received","code":"0","timestamp":"2017-10-28T19:53:45.168Z"},</w:t>
      </w:r>
    </w:p>
    <w:p w:rsidR="00780CB5" w:rsidRPr="000F59E2" w:rsidRDefault="00546ECD" w:rsidP="00546ECD">
      <w:pPr>
        <w:tabs>
          <w:tab w:val="left" w:pos="284"/>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0F59E2">
        <w:rPr>
          <w:rFonts w:ascii="Courier New" w:eastAsia="Times New Roman" w:hAnsi="Courier New" w:cs="Courier New"/>
          <w:color w:val="000000"/>
          <w:sz w:val="20"/>
          <w:szCs w:val="20"/>
          <w:lang w:val="en-US" w:eastAsia="pl-PL"/>
        </w:rPr>
        <w:tab/>
      </w:r>
      <w:r w:rsidR="00780CB5" w:rsidRPr="000F59E2">
        <w:rPr>
          <w:rFonts w:ascii="Courier New" w:eastAsia="Times New Roman" w:hAnsi="Courier New" w:cs="Courier New"/>
          <w:color w:val="000000"/>
          <w:sz w:val="20"/>
          <w:szCs w:val="20"/>
          <w:lang w:val="en-US" w:eastAsia="pl-PL"/>
        </w:rPr>
        <w:t>{"status":"verified","code":"0","timestamp":"2017-10-28T17:27:10.022Z"},</w:t>
      </w:r>
    </w:p>
    <w:p w:rsidR="00780CB5" w:rsidRPr="000F59E2" w:rsidRDefault="00546ECD" w:rsidP="00546ECD">
      <w:pPr>
        <w:tabs>
          <w:tab w:val="left" w:pos="284"/>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0F59E2">
        <w:rPr>
          <w:rFonts w:ascii="Courier New" w:eastAsia="Times New Roman" w:hAnsi="Courier New" w:cs="Courier New"/>
          <w:color w:val="000000"/>
          <w:sz w:val="20"/>
          <w:szCs w:val="20"/>
          <w:lang w:val="en-US" w:eastAsia="pl-PL"/>
        </w:rPr>
        <w:tab/>
      </w:r>
      <w:r w:rsidR="00780CB5" w:rsidRPr="000F59E2">
        <w:rPr>
          <w:rFonts w:ascii="Courier New" w:eastAsia="Times New Roman" w:hAnsi="Courier New" w:cs="Courier New"/>
          <w:color w:val="000000"/>
          <w:sz w:val="20"/>
          <w:szCs w:val="20"/>
          <w:lang w:val="en-US" w:eastAsia="pl-PL"/>
        </w:rPr>
        <w:t>{"status":"validated","code":"0","timestamp":"2017-10-28T17:27:09.974Z"},</w:t>
      </w:r>
    </w:p>
    <w:p w:rsidR="00780CB5" w:rsidRPr="000F59E2" w:rsidRDefault="00546ECD" w:rsidP="00546ECD">
      <w:pPr>
        <w:tabs>
          <w:tab w:val="left" w:pos="284"/>
          <w:tab w:val="left" w:pos="42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0F59E2">
        <w:rPr>
          <w:rFonts w:ascii="Courier New" w:eastAsia="Times New Roman" w:hAnsi="Courier New" w:cs="Courier New"/>
          <w:color w:val="000000"/>
          <w:sz w:val="20"/>
          <w:szCs w:val="20"/>
          <w:lang w:val="en-US" w:eastAsia="pl-PL"/>
        </w:rPr>
        <w:tab/>
      </w:r>
      <w:r w:rsidR="00780CB5" w:rsidRPr="000F59E2">
        <w:rPr>
          <w:rFonts w:ascii="Courier New" w:eastAsia="Times New Roman" w:hAnsi="Courier New" w:cs="Courier New"/>
          <w:color w:val="000000"/>
          <w:sz w:val="20"/>
          <w:szCs w:val="20"/>
          <w:lang w:val="en-US" w:eastAsia="pl-PL"/>
        </w:rPr>
        <w:t>{"status":"received","code":"0","timestamp":"2017-10-28T17:26:15.613Z"}],</w:t>
      </w:r>
    </w:p>
    <w:p w:rsidR="00780CB5" w:rsidRPr="00780CB5" w:rsidRDefault="00780CB5" w:rsidP="00546ECD">
      <w:pPr>
        <w:tabs>
          <w:tab w:val="left" w:pos="284"/>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780CB5">
        <w:rPr>
          <w:rFonts w:ascii="Courier New" w:eastAsia="Times New Roman" w:hAnsi="Courier New" w:cs="Courier New"/>
          <w:color w:val="000000"/>
          <w:sz w:val="20"/>
          <w:szCs w:val="20"/>
          <w:lang w:val="en-US" w:eastAsia="pl-PL"/>
        </w:rPr>
        <w:t>"jwsObject":{"payload":"eyJqcGt…","timestamp":"2017-10-28T17:27:09.794Z"},</w:t>
      </w:r>
    </w:p>
    <w:p w:rsidR="002D2112" w:rsidRDefault="00780CB5" w:rsidP="00546ECD">
      <w:pPr>
        <w:tabs>
          <w:tab w:val="left" w:pos="284"/>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780CB5">
        <w:rPr>
          <w:rFonts w:ascii="Courier New" w:eastAsia="Times New Roman" w:hAnsi="Courier New" w:cs="Courier New"/>
          <w:color w:val="000000"/>
          <w:sz w:val="20"/>
          <w:szCs w:val="20"/>
          <w:lang w:val="en-US" w:eastAsia="pl-PL"/>
        </w:rPr>
        <w:t>"jpkObject":{</w:t>
      </w:r>
    </w:p>
    <w:p w:rsidR="002D2112" w:rsidRPr="002D2112" w:rsidRDefault="00546ECD" w:rsidP="00546ECD">
      <w:pPr>
        <w:tabs>
          <w:tab w:val="left" w:pos="284"/>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r>
      <w:r w:rsidR="00780CB5" w:rsidRPr="00780CB5">
        <w:rPr>
          <w:rFonts w:ascii="Courier New" w:eastAsia="Times New Roman" w:hAnsi="Courier New" w:cs="Courier New"/>
          <w:color w:val="000000"/>
          <w:sz w:val="20"/>
          <w:szCs w:val="20"/>
          <w:lang w:val="en-US" w:eastAsia="pl-PL"/>
        </w:rPr>
        <w:t>"payload":"{\"JPK\":{\"</w:t>
      </w:r>
      <w:r w:rsidR="002D2112" w:rsidRPr="002D2112">
        <w:rPr>
          <w:rFonts w:ascii="Courier New" w:eastAsia="Times New Roman" w:hAnsi="Courier New" w:cs="Courier New"/>
          <w:color w:val="000000"/>
          <w:sz w:val="20"/>
          <w:szCs w:val="20"/>
          <w:lang w:val="en-US" w:eastAsia="pl-PL"/>
        </w:rPr>
        <w:t>…</w:t>
      </w:r>
      <w:r w:rsidR="00780CB5" w:rsidRPr="00780CB5">
        <w:rPr>
          <w:rFonts w:ascii="Courier New" w:eastAsia="Times New Roman" w:hAnsi="Courier New" w:cs="Courier New"/>
          <w:color w:val="000000"/>
          <w:sz w:val="20"/>
          <w:szCs w:val="20"/>
          <w:lang w:val="en-US" w:eastAsia="pl-PL"/>
        </w:rPr>
        <w:t>\"}}}","timestamp":"2017-10-28T17:27:09.929Z"},</w:t>
      </w:r>
    </w:p>
    <w:p w:rsidR="00780CB5" w:rsidRPr="000F59E2" w:rsidRDefault="00780CB5" w:rsidP="00546ECD">
      <w:pPr>
        <w:tabs>
          <w:tab w:val="left" w:pos="284"/>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0F59E2">
        <w:rPr>
          <w:rFonts w:ascii="Courier New" w:eastAsia="Times New Roman" w:hAnsi="Courier New" w:cs="Courier New"/>
          <w:color w:val="000000"/>
          <w:sz w:val="20"/>
          <w:szCs w:val="20"/>
          <w:lang w:eastAsia="pl-PL"/>
        </w:rPr>
        <w:t>"errObject":{"payload":"","timestamp":""}}</w:t>
      </w:r>
    </w:p>
    <w:p w:rsidR="00E3382C" w:rsidRPr="000F59E2" w:rsidRDefault="00E3382C" w:rsidP="00E3382C"/>
    <w:p w:rsidR="00E3382C" w:rsidRDefault="00546ECD" w:rsidP="00E3382C">
      <w:r w:rsidRPr="00546ECD">
        <w:t>W przypadku błędu w parametrze lub błędu podczas wykonywania</w:t>
      </w:r>
      <w:r>
        <w:t xml:space="preserve"> </w:t>
      </w:r>
      <w:r w:rsidRPr="00546ECD">
        <w:t>usługi, zwracany jest JSON</w:t>
      </w:r>
      <w:r>
        <w:t>:</w:t>
      </w:r>
    </w:p>
    <w:p w:rsidR="00546ECD" w:rsidRDefault="00546ECD" w:rsidP="00546E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546ECD">
        <w:rPr>
          <w:rFonts w:ascii="Courier New" w:eastAsia="Times New Roman" w:hAnsi="Courier New" w:cs="Courier New"/>
          <w:color w:val="000000"/>
          <w:sz w:val="20"/>
          <w:szCs w:val="20"/>
          <w:lang w:val="en-US" w:eastAsia="pl-PL"/>
        </w:rPr>
        <w:t>{"crrError":</w:t>
      </w:r>
    </w:p>
    <w:p w:rsidR="00546ECD" w:rsidRDefault="00546ECD" w:rsidP="00546E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r>
      <w:r w:rsidRPr="00546ECD">
        <w:rPr>
          <w:rFonts w:ascii="Courier New" w:eastAsia="Times New Roman" w:hAnsi="Courier New" w:cs="Courier New"/>
          <w:color w:val="000000"/>
          <w:sz w:val="20"/>
          <w:szCs w:val="20"/>
          <w:lang w:val="en-US" w:eastAsia="pl-PL"/>
        </w:rPr>
        <w:t>{"crrMessage":"</w:t>
      </w:r>
      <w:r>
        <w:rPr>
          <w:rFonts w:ascii="Courier New" w:eastAsia="Times New Roman" w:hAnsi="Courier New" w:cs="Courier New"/>
          <w:color w:val="000000"/>
          <w:sz w:val="20"/>
          <w:szCs w:val="20"/>
          <w:lang w:val="en-US" w:eastAsia="pl-PL"/>
        </w:rPr>
        <w:t>Opis błędu</w:t>
      </w:r>
      <w:r w:rsidRPr="00546ECD">
        <w:rPr>
          <w:rFonts w:ascii="Courier New" w:eastAsia="Times New Roman" w:hAnsi="Courier New" w:cs="Courier New"/>
          <w:color w:val="000000"/>
          <w:sz w:val="20"/>
          <w:szCs w:val="20"/>
          <w:lang w:val="en-US" w:eastAsia="pl-PL"/>
        </w:rPr>
        <w:t>",</w:t>
      </w:r>
    </w:p>
    <w:p w:rsidR="00546ECD" w:rsidRDefault="00546ECD" w:rsidP="00546E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t>"httpStatus":XXX</w:t>
      </w:r>
      <w:r w:rsidRPr="00546ECD">
        <w:rPr>
          <w:rFonts w:ascii="Courier New" w:eastAsia="Times New Roman" w:hAnsi="Courier New" w:cs="Courier New"/>
          <w:color w:val="000000"/>
          <w:sz w:val="20"/>
          <w:szCs w:val="20"/>
          <w:lang w:val="en-US" w:eastAsia="pl-PL"/>
        </w:rPr>
        <w:t>}</w:t>
      </w:r>
    </w:p>
    <w:p w:rsidR="00546ECD" w:rsidRPr="00546ECD" w:rsidRDefault="00546ECD" w:rsidP="00546E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546ECD">
        <w:rPr>
          <w:rFonts w:ascii="Courier New" w:eastAsia="Times New Roman" w:hAnsi="Courier New" w:cs="Courier New"/>
          <w:color w:val="000000"/>
          <w:sz w:val="20"/>
          <w:szCs w:val="20"/>
          <w:lang w:val="en-US" w:eastAsia="pl-PL"/>
        </w:rPr>
        <w:t>}</w:t>
      </w:r>
    </w:p>
    <w:p w:rsidR="00546ECD" w:rsidRPr="00546ECD" w:rsidRDefault="00546ECD" w:rsidP="00E3382C">
      <w:pPr>
        <w:rPr>
          <w:lang w:val="en-US"/>
        </w:rPr>
      </w:pPr>
    </w:p>
    <w:p w:rsidR="00BE5DA3" w:rsidRDefault="00BE5DA3">
      <w:pPr>
        <w:rPr>
          <w:b/>
          <w:sz w:val="24"/>
          <w:szCs w:val="24"/>
          <w:lang w:val="en-US"/>
        </w:rPr>
      </w:pPr>
      <w:r w:rsidRPr="00546ECD">
        <w:rPr>
          <w:b/>
          <w:sz w:val="24"/>
          <w:szCs w:val="24"/>
          <w:lang w:val="en-US"/>
        </w:rPr>
        <w:br w:type="page"/>
      </w:r>
    </w:p>
    <w:p w:rsidR="00442E19" w:rsidRPr="00CD3F9B" w:rsidRDefault="00653086" w:rsidP="00442E19">
      <w:pPr>
        <w:pStyle w:val="Nagwek1"/>
        <w:ind w:left="426" w:hanging="426"/>
        <w:jc w:val="both"/>
        <w:rPr>
          <w:b/>
          <w:sz w:val="24"/>
          <w:szCs w:val="24"/>
        </w:rPr>
      </w:pPr>
      <w:bookmarkStart w:id="2" w:name="_Toc504135639"/>
      <w:r>
        <w:rPr>
          <w:b/>
          <w:sz w:val="24"/>
          <w:szCs w:val="24"/>
        </w:rPr>
        <w:lastRenderedPageBreak/>
        <w:t>Usługa – historia komend kasy</w:t>
      </w:r>
      <w:bookmarkEnd w:id="2"/>
    </w:p>
    <w:p w:rsidR="00442E19" w:rsidRDefault="00442E19" w:rsidP="00680436">
      <w:pPr>
        <w:ind w:firstLine="567"/>
        <w:jc w:val="both"/>
      </w:pPr>
      <w:r>
        <w:t xml:space="preserve">Usługa umożliwia uzyskanie informacji </w:t>
      </w:r>
      <w:r w:rsidR="00D068D9">
        <w:t>o identyfikatorach komend zgromadzonych w</w:t>
      </w:r>
      <w:r w:rsidR="00680436">
        <w:t> </w:t>
      </w:r>
      <w:r w:rsidR="00D068D9">
        <w:t>repozytorium dla wskazanej kasy(</w:t>
      </w:r>
      <w:r w:rsidR="00604D15">
        <w:t>które zostały</w:t>
      </w:r>
      <w:r w:rsidR="00653086">
        <w:t xml:space="preserve"> wysłan</w:t>
      </w:r>
      <w:r w:rsidR="00604D15">
        <w:t>e</w:t>
      </w:r>
      <w:r w:rsidR="00653086">
        <w:t xml:space="preserve"> do kasy lub </w:t>
      </w:r>
      <w:r w:rsidR="001D7996">
        <w:t xml:space="preserve">przekazane </w:t>
      </w:r>
      <w:r w:rsidR="00653086">
        <w:t>przez kasę</w:t>
      </w:r>
      <w:r w:rsidR="001D7996">
        <w:t>)</w:t>
      </w:r>
      <w:r>
        <w:t>.</w:t>
      </w:r>
    </w:p>
    <w:p w:rsidR="00442E19" w:rsidRDefault="00442E19" w:rsidP="00442E19">
      <w:pPr>
        <w:jc w:val="both"/>
      </w:pPr>
      <w:r>
        <w:t>Wywołanie:</w:t>
      </w:r>
    </w:p>
    <w:tbl>
      <w:tblPr>
        <w:tblStyle w:val="Tabela-Siatka"/>
        <w:tblW w:w="0" w:type="auto"/>
        <w:tblLook w:val="04A0" w:firstRow="1" w:lastRow="0" w:firstColumn="1" w:lastColumn="0" w:noHBand="0" w:noVBand="1"/>
      </w:tblPr>
      <w:tblGrid>
        <w:gridCol w:w="1696"/>
        <w:gridCol w:w="7366"/>
      </w:tblGrid>
      <w:tr w:rsidR="00442E19" w:rsidRPr="00883E64" w:rsidTr="00442E19">
        <w:tc>
          <w:tcPr>
            <w:tcW w:w="1696" w:type="dxa"/>
          </w:tcPr>
          <w:p w:rsidR="00442E19" w:rsidRPr="009C684A" w:rsidRDefault="00442E19" w:rsidP="00442E19">
            <w:pPr>
              <w:jc w:val="both"/>
              <w:rPr>
                <w:b/>
              </w:rPr>
            </w:pPr>
            <w:r w:rsidRPr="009C684A">
              <w:rPr>
                <w:b/>
              </w:rPr>
              <w:t>Wywołanie</w:t>
            </w:r>
          </w:p>
        </w:tc>
        <w:tc>
          <w:tcPr>
            <w:tcW w:w="7366" w:type="dxa"/>
          </w:tcPr>
          <w:p w:rsidR="00442E19" w:rsidRPr="002F0F02" w:rsidRDefault="00442E19" w:rsidP="00012CF4">
            <w:pPr>
              <w:jc w:val="both"/>
              <w:rPr>
                <w:b/>
                <w:lang w:val="en-US"/>
              </w:rPr>
            </w:pPr>
            <w:r w:rsidRPr="002F0F02">
              <w:rPr>
                <w:b/>
                <w:lang w:val="en-US"/>
              </w:rPr>
              <w:t>GET /crr-ext-rest-services/public/</w:t>
            </w:r>
            <w:r w:rsidR="00604D15" w:rsidRPr="00604D15">
              <w:rPr>
                <w:b/>
                <w:lang w:val="en-US"/>
              </w:rPr>
              <w:t>cashRegister</w:t>
            </w:r>
            <w:r w:rsidRPr="002F0F02">
              <w:rPr>
                <w:b/>
                <w:lang w:val="en-US"/>
              </w:rPr>
              <w:t>/</w:t>
            </w:r>
            <w:r w:rsidR="00604D15">
              <w:rPr>
                <w:b/>
                <w:lang w:val="en-US"/>
              </w:rPr>
              <w:t>{uniqueNr</w:t>
            </w:r>
            <w:r>
              <w:rPr>
                <w:b/>
                <w:lang w:val="en-US"/>
              </w:rPr>
              <w:t>}</w:t>
            </w:r>
            <w:r w:rsidRPr="002F0F02">
              <w:rPr>
                <w:b/>
                <w:lang w:val="en-US"/>
              </w:rPr>
              <w:t>/</w:t>
            </w:r>
            <w:r w:rsidR="00604D15" w:rsidRPr="00604D15">
              <w:rPr>
                <w:b/>
                <w:lang w:val="en-US"/>
              </w:rPr>
              <w:t>commands</w:t>
            </w:r>
          </w:p>
        </w:tc>
      </w:tr>
      <w:tr w:rsidR="00442E19" w:rsidTr="00442E19">
        <w:tc>
          <w:tcPr>
            <w:tcW w:w="1696" w:type="dxa"/>
          </w:tcPr>
          <w:p w:rsidR="00442E19" w:rsidRPr="009C684A" w:rsidRDefault="00442E19" w:rsidP="00442E19">
            <w:pPr>
              <w:jc w:val="both"/>
              <w:rPr>
                <w:b/>
              </w:rPr>
            </w:pPr>
            <w:r w:rsidRPr="009C684A">
              <w:rPr>
                <w:b/>
              </w:rPr>
              <w:t>Nazwa</w:t>
            </w:r>
          </w:p>
        </w:tc>
        <w:tc>
          <w:tcPr>
            <w:tcW w:w="7366" w:type="dxa"/>
          </w:tcPr>
          <w:p w:rsidR="00442E19" w:rsidRPr="009C684A" w:rsidRDefault="00442E19" w:rsidP="00442E19">
            <w:pPr>
              <w:jc w:val="both"/>
              <w:rPr>
                <w:b/>
              </w:rPr>
            </w:pPr>
            <w:r w:rsidRPr="009C684A">
              <w:rPr>
                <w:b/>
              </w:rPr>
              <w:t>Opis</w:t>
            </w:r>
          </w:p>
        </w:tc>
      </w:tr>
      <w:tr w:rsidR="00442E19" w:rsidTr="00442E19">
        <w:tc>
          <w:tcPr>
            <w:tcW w:w="1696" w:type="dxa"/>
          </w:tcPr>
          <w:p w:rsidR="00442E19" w:rsidRDefault="00442E19" w:rsidP="00604D15">
            <w:pPr>
              <w:jc w:val="both"/>
            </w:pPr>
            <w:r>
              <w:t>-</w:t>
            </w:r>
            <w:r w:rsidR="00604D15">
              <w:t>uniqueNr</w:t>
            </w:r>
          </w:p>
        </w:tc>
        <w:tc>
          <w:tcPr>
            <w:tcW w:w="7366" w:type="dxa"/>
          </w:tcPr>
          <w:p w:rsidR="00442E19" w:rsidRDefault="00604D15" w:rsidP="00604D15">
            <w:pPr>
              <w:jc w:val="both"/>
            </w:pPr>
            <w:r w:rsidRPr="00604D15">
              <w:rPr>
                <w:color w:val="000000" w:themeColor="text1"/>
                <w:szCs w:val="20"/>
              </w:rPr>
              <w:t>N</w:t>
            </w:r>
            <w:r w:rsidR="00442E19" w:rsidRPr="00604D15">
              <w:rPr>
                <w:color w:val="000000" w:themeColor="text1"/>
                <w:szCs w:val="20"/>
              </w:rPr>
              <w:t>umer unikatowy urządzenia fiskalnego</w:t>
            </w:r>
          </w:p>
        </w:tc>
      </w:tr>
    </w:tbl>
    <w:p w:rsidR="00442E19" w:rsidRDefault="00442E19" w:rsidP="00442E19">
      <w:pPr>
        <w:jc w:val="both"/>
      </w:pPr>
    </w:p>
    <w:p w:rsidR="00442E19" w:rsidRDefault="00442E19" w:rsidP="00442E19">
      <w:pPr>
        <w:jc w:val="both"/>
      </w:pPr>
      <w:r>
        <w:t>Odpowiedź:</w:t>
      </w:r>
    </w:p>
    <w:tbl>
      <w:tblPr>
        <w:tblStyle w:val="Tabela-Siatka"/>
        <w:tblW w:w="0" w:type="auto"/>
        <w:tblLook w:val="04A0" w:firstRow="1" w:lastRow="0" w:firstColumn="1" w:lastColumn="0" w:noHBand="0" w:noVBand="1"/>
      </w:tblPr>
      <w:tblGrid>
        <w:gridCol w:w="2972"/>
        <w:gridCol w:w="6090"/>
      </w:tblGrid>
      <w:tr w:rsidR="00442E19" w:rsidTr="00442E19">
        <w:tc>
          <w:tcPr>
            <w:tcW w:w="2972" w:type="dxa"/>
          </w:tcPr>
          <w:p w:rsidR="00442E19" w:rsidRPr="0045586E" w:rsidRDefault="00442E19" w:rsidP="00442E19">
            <w:pPr>
              <w:jc w:val="both"/>
              <w:rPr>
                <w:b/>
              </w:rPr>
            </w:pPr>
            <w:r w:rsidRPr="0045586E">
              <w:rPr>
                <w:b/>
              </w:rPr>
              <w:t>Odpowiedź</w:t>
            </w:r>
          </w:p>
        </w:tc>
        <w:tc>
          <w:tcPr>
            <w:tcW w:w="6090" w:type="dxa"/>
          </w:tcPr>
          <w:p w:rsidR="00442E19" w:rsidRPr="0045586E" w:rsidRDefault="00442E19" w:rsidP="00442E19">
            <w:pPr>
              <w:jc w:val="both"/>
              <w:rPr>
                <w:b/>
              </w:rPr>
            </w:pPr>
            <w:r>
              <w:rPr>
                <w:b/>
              </w:rPr>
              <w:t>http 200 OK</w:t>
            </w:r>
          </w:p>
        </w:tc>
      </w:tr>
      <w:tr w:rsidR="00442E19" w:rsidTr="00442E19">
        <w:tc>
          <w:tcPr>
            <w:tcW w:w="2972" w:type="dxa"/>
          </w:tcPr>
          <w:p w:rsidR="00442E19" w:rsidRPr="0045586E" w:rsidRDefault="00442E19" w:rsidP="00442E19">
            <w:pPr>
              <w:jc w:val="both"/>
              <w:rPr>
                <w:b/>
              </w:rPr>
            </w:pPr>
            <w:r w:rsidRPr="0045586E">
              <w:rPr>
                <w:b/>
              </w:rPr>
              <w:t>Nazwa</w:t>
            </w:r>
          </w:p>
        </w:tc>
        <w:tc>
          <w:tcPr>
            <w:tcW w:w="6090" w:type="dxa"/>
          </w:tcPr>
          <w:p w:rsidR="00442E19" w:rsidRPr="0045586E" w:rsidRDefault="00442E19" w:rsidP="00442E19">
            <w:pPr>
              <w:jc w:val="both"/>
              <w:rPr>
                <w:b/>
              </w:rPr>
            </w:pPr>
            <w:r w:rsidRPr="0045586E">
              <w:rPr>
                <w:b/>
              </w:rPr>
              <w:t>Opis</w:t>
            </w:r>
          </w:p>
        </w:tc>
      </w:tr>
      <w:tr w:rsidR="00442E19" w:rsidTr="00442E19">
        <w:tc>
          <w:tcPr>
            <w:tcW w:w="2972" w:type="dxa"/>
          </w:tcPr>
          <w:p w:rsidR="00442E19" w:rsidRPr="0045586E" w:rsidRDefault="00442E19" w:rsidP="00442E19">
            <w:pPr>
              <w:jc w:val="both"/>
            </w:pPr>
            <w:r>
              <w:t>-command</w:t>
            </w:r>
            <w:r w:rsidR="00B41E37">
              <w:t>s</w:t>
            </w:r>
          </w:p>
        </w:tc>
        <w:tc>
          <w:tcPr>
            <w:tcW w:w="6090" w:type="dxa"/>
          </w:tcPr>
          <w:p w:rsidR="00442E19" w:rsidRPr="00214B80" w:rsidRDefault="00B41E37" w:rsidP="00442E19">
            <w:pPr>
              <w:jc w:val="both"/>
            </w:pPr>
            <w:r>
              <w:t>Komendy dotyczące odpytywanej kasy</w:t>
            </w:r>
          </w:p>
        </w:tc>
      </w:tr>
      <w:tr w:rsidR="00442E19" w:rsidTr="00442E19">
        <w:tc>
          <w:tcPr>
            <w:tcW w:w="2972" w:type="dxa"/>
          </w:tcPr>
          <w:p w:rsidR="00442E19" w:rsidRDefault="00B41E37" w:rsidP="00442E19">
            <w:pPr>
              <w:jc w:val="both"/>
            </w:pPr>
            <w:r>
              <w:t>--sent</w:t>
            </w:r>
          </w:p>
        </w:tc>
        <w:tc>
          <w:tcPr>
            <w:tcW w:w="6090" w:type="dxa"/>
          </w:tcPr>
          <w:p w:rsidR="00442E19" w:rsidRDefault="004E5D31" w:rsidP="004E5D31">
            <w:pPr>
              <w:jc w:val="both"/>
            </w:pPr>
            <w:r>
              <w:t>Lista kodów komend</w:t>
            </w:r>
            <w:r w:rsidR="00B41E37">
              <w:t xml:space="preserve"> </w:t>
            </w:r>
            <w:r>
              <w:t>(</w:t>
            </w:r>
            <w:r w:rsidR="00B41E37">
              <w:t>commandId</w:t>
            </w:r>
            <w:r>
              <w:t>)</w:t>
            </w:r>
            <w:r w:rsidR="00B41E37">
              <w:t>, które zostały wysłane do kasy przez system</w:t>
            </w:r>
          </w:p>
        </w:tc>
      </w:tr>
      <w:tr w:rsidR="00442E19" w:rsidTr="00442E19">
        <w:tc>
          <w:tcPr>
            <w:tcW w:w="2972" w:type="dxa"/>
          </w:tcPr>
          <w:p w:rsidR="00442E19" w:rsidRDefault="00442E19" w:rsidP="00442E19">
            <w:pPr>
              <w:jc w:val="both"/>
            </w:pPr>
            <w:r>
              <w:t>--</w:t>
            </w:r>
            <w:r w:rsidR="00B41E37">
              <w:t>received</w:t>
            </w:r>
          </w:p>
        </w:tc>
        <w:tc>
          <w:tcPr>
            <w:tcW w:w="6090" w:type="dxa"/>
          </w:tcPr>
          <w:p w:rsidR="00442E19" w:rsidRDefault="004E5D31" w:rsidP="004E5D31">
            <w:pPr>
              <w:jc w:val="both"/>
            </w:pPr>
            <w:r>
              <w:t>Lista kodów komend (commandId), które zostały wysłane przez kasę</w:t>
            </w:r>
          </w:p>
        </w:tc>
      </w:tr>
    </w:tbl>
    <w:p w:rsidR="00442E19" w:rsidRDefault="00442E19" w:rsidP="00442E19">
      <w:pPr>
        <w:jc w:val="both"/>
      </w:pPr>
    </w:p>
    <w:p w:rsidR="00442E19" w:rsidRDefault="00442E19" w:rsidP="00442E19">
      <w:pPr>
        <w:jc w:val="both"/>
      </w:pPr>
      <w:r>
        <w:t>Przykład wywołania:</w:t>
      </w:r>
    </w:p>
    <w:p w:rsidR="00442E19" w:rsidRDefault="00774806" w:rsidP="00442E19">
      <w:pPr>
        <w:rPr>
          <w:rFonts w:eastAsia="Times New Roman"/>
        </w:rPr>
      </w:pPr>
      <w:hyperlink r:id="rId12" w:history="1">
        <w:r w:rsidR="004E5D31" w:rsidRPr="004D522E">
          <w:rPr>
            <w:rStyle w:val="Hipercze"/>
            <w:rFonts w:eastAsia="Times New Roman"/>
          </w:rPr>
          <w:t>https://test-crr.mf.gov.pl/crr-ext-rest-services/public/cashRegister/AAA1234567890/commands</w:t>
        </w:r>
      </w:hyperlink>
    </w:p>
    <w:p w:rsidR="00442E19" w:rsidRPr="000F59E2" w:rsidRDefault="00442E19" w:rsidP="00442E19">
      <w:pPr>
        <w:jc w:val="both"/>
        <w:rPr>
          <w:lang w:val="en-US"/>
        </w:rPr>
      </w:pPr>
      <w:r w:rsidRPr="000F59E2">
        <w:rPr>
          <w:lang w:val="en-US"/>
        </w:rPr>
        <w:t>Przykład odpowiedzi:</w:t>
      </w:r>
    </w:p>
    <w:p w:rsidR="004E5D31" w:rsidRPr="000F59E2"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0F59E2">
        <w:rPr>
          <w:rFonts w:ascii="Courier New" w:eastAsia="Times New Roman" w:hAnsi="Courier New" w:cs="Courier New"/>
          <w:color w:val="000000"/>
          <w:sz w:val="20"/>
          <w:szCs w:val="20"/>
          <w:lang w:val="en-US" w:eastAsia="pl-PL"/>
        </w:rPr>
        <w:t>{"commands":{"sent":[],"received":[</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"DFD.AAA1234567890.2017-10-19T07:16:00.169Z",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"DFD.AAA1234567890.2017-10-19T11:21:51.130Z",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"DFD.AAA1234567890.2017-10-19T11:38:45.950Z",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"DFD.AAA1234567890.2017-10-20T10:00:52.362Z",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"DFD.AAA1234567890.2017-10-20T10:17:14.976Z",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"DFD.AAA1234567890.2017-10-20T11:18:15.744Z",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"DFD.AAA1234567890.2017-10-27T11:31:20.396Z",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"DFD.AAA1234567890.2017-10-31T06:30:35.203Z",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"DFD.AAA1234567890.2017-12-07T11:08:39.351Z",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"DFD.AAA1234567890.2017-12-21T07:09:12.805Z",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"DFD.AAA1234567890.2017-12-21T08:35:32.701Z",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"DFD.AAA1234567890.2017-12-22T10:32:16.707Z",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"DFD.AAA1234567890.2017-12-22T10:37:32.604Z",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"DFD.AAA1234567890.2017-12-28T07:19:35.647Z",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"DFD.AAA1234567890.2017-12-28T08:19:26.663Z",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"DFD.AAA1234567890.2017-12-28T09:27:04.577Z",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"DFD.AAA1234567890.2018-01-08T12:55:29.825Z",</w:t>
      </w:r>
    </w:p>
    <w:p w:rsid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"DFD.AAA1234567890.2018-01-10T13:23:54.587Z"]}</w:t>
      </w:r>
    </w:p>
    <w:p w:rsidR="004E5D31" w:rsidRPr="004E5D31" w:rsidRDefault="004E5D31" w:rsidP="004E5D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4E5D31">
        <w:rPr>
          <w:rFonts w:ascii="Courier New" w:eastAsia="Times New Roman" w:hAnsi="Courier New" w:cs="Courier New"/>
          <w:color w:val="000000"/>
          <w:sz w:val="20"/>
          <w:szCs w:val="20"/>
          <w:lang w:eastAsia="pl-PL"/>
        </w:rPr>
        <w:t>}</w:t>
      </w:r>
    </w:p>
    <w:p w:rsidR="00442E19" w:rsidRPr="00442E19" w:rsidRDefault="00442E19" w:rsidP="00442E19"/>
    <w:p w:rsidR="00442E19" w:rsidRDefault="00442E19" w:rsidP="00442E19">
      <w:r w:rsidRPr="00546ECD">
        <w:t>W przypadku błędu w parametrze lub błędu podczas wykonywania</w:t>
      </w:r>
      <w:r>
        <w:t xml:space="preserve"> </w:t>
      </w:r>
      <w:r w:rsidRPr="00546ECD">
        <w:t>usługi, zwracany jest JSON</w:t>
      </w:r>
      <w:r>
        <w:t>:</w:t>
      </w:r>
    </w:p>
    <w:p w:rsidR="00442E19" w:rsidRDefault="00442E19" w:rsidP="00442E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546ECD">
        <w:rPr>
          <w:rFonts w:ascii="Courier New" w:eastAsia="Times New Roman" w:hAnsi="Courier New" w:cs="Courier New"/>
          <w:color w:val="000000"/>
          <w:sz w:val="20"/>
          <w:szCs w:val="20"/>
          <w:lang w:val="en-US" w:eastAsia="pl-PL"/>
        </w:rPr>
        <w:t>{"crrError":</w:t>
      </w:r>
    </w:p>
    <w:p w:rsidR="00442E19" w:rsidRDefault="00442E19" w:rsidP="00442E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r>
      <w:r w:rsidRPr="00546ECD">
        <w:rPr>
          <w:rFonts w:ascii="Courier New" w:eastAsia="Times New Roman" w:hAnsi="Courier New" w:cs="Courier New"/>
          <w:color w:val="000000"/>
          <w:sz w:val="20"/>
          <w:szCs w:val="20"/>
          <w:lang w:val="en-US" w:eastAsia="pl-PL"/>
        </w:rPr>
        <w:t>{"crrMessage":"</w:t>
      </w:r>
      <w:r>
        <w:rPr>
          <w:rFonts w:ascii="Courier New" w:eastAsia="Times New Roman" w:hAnsi="Courier New" w:cs="Courier New"/>
          <w:color w:val="000000"/>
          <w:sz w:val="20"/>
          <w:szCs w:val="20"/>
          <w:lang w:val="en-US" w:eastAsia="pl-PL"/>
        </w:rPr>
        <w:t>Opis błędu</w:t>
      </w:r>
      <w:r w:rsidRPr="00546ECD">
        <w:rPr>
          <w:rFonts w:ascii="Courier New" w:eastAsia="Times New Roman" w:hAnsi="Courier New" w:cs="Courier New"/>
          <w:color w:val="000000"/>
          <w:sz w:val="20"/>
          <w:szCs w:val="20"/>
          <w:lang w:val="en-US" w:eastAsia="pl-PL"/>
        </w:rPr>
        <w:t>",</w:t>
      </w:r>
    </w:p>
    <w:p w:rsidR="00442E19" w:rsidRDefault="00442E19" w:rsidP="00442E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t>"httpStatus":XXX</w:t>
      </w:r>
      <w:r w:rsidRPr="00546ECD">
        <w:rPr>
          <w:rFonts w:ascii="Courier New" w:eastAsia="Times New Roman" w:hAnsi="Courier New" w:cs="Courier New"/>
          <w:color w:val="000000"/>
          <w:sz w:val="20"/>
          <w:szCs w:val="20"/>
          <w:lang w:val="en-US" w:eastAsia="pl-PL"/>
        </w:rPr>
        <w:t>}</w:t>
      </w:r>
    </w:p>
    <w:p w:rsidR="00442E19" w:rsidRPr="00546ECD" w:rsidRDefault="00442E19" w:rsidP="00442E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546ECD">
        <w:rPr>
          <w:rFonts w:ascii="Courier New" w:eastAsia="Times New Roman" w:hAnsi="Courier New" w:cs="Courier New"/>
          <w:color w:val="000000"/>
          <w:sz w:val="20"/>
          <w:szCs w:val="20"/>
          <w:lang w:val="en-US" w:eastAsia="pl-PL"/>
        </w:rPr>
        <w:t>}</w:t>
      </w:r>
    </w:p>
    <w:p w:rsidR="00442E19" w:rsidRDefault="00442E19">
      <w:pPr>
        <w:rPr>
          <w:b/>
          <w:sz w:val="24"/>
          <w:szCs w:val="24"/>
        </w:rPr>
      </w:pPr>
      <w:r>
        <w:rPr>
          <w:b/>
          <w:sz w:val="24"/>
          <w:szCs w:val="24"/>
        </w:rPr>
        <w:br w:type="page"/>
      </w:r>
    </w:p>
    <w:p w:rsidR="00F61894" w:rsidRPr="00CD3F9B" w:rsidRDefault="00F61894" w:rsidP="00F61894">
      <w:pPr>
        <w:pStyle w:val="Nagwek1"/>
        <w:ind w:left="426" w:hanging="426"/>
        <w:jc w:val="both"/>
        <w:rPr>
          <w:b/>
          <w:sz w:val="24"/>
          <w:szCs w:val="24"/>
        </w:rPr>
      </w:pPr>
      <w:bookmarkStart w:id="3" w:name="_Toc504135640"/>
      <w:r>
        <w:rPr>
          <w:b/>
          <w:sz w:val="24"/>
          <w:szCs w:val="24"/>
        </w:rPr>
        <w:lastRenderedPageBreak/>
        <w:t>Usługa – raport z fiskalizacji</w:t>
      </w:r>
      <w:bookmarkEnd w:id="3"/>
    </w:p>
    <w:p w:rsidR="00F61894" w:rsidRDefault="00F61894" w:rsidP="00F61894">
      <w:pPr>
        <w:ind w:firstLine="567"/>
        <w:jc w:val="both"/>
      </w:pPr>
      <w:r>
        <w:t>Usługa umożliwia uzyskanie dokumentów z raportem fiskalizacji dla wskazanej kasy (dokumenty różnią się między sobą numerem pamięci chronionej bądź identyfikatorem dokumentu JPK).</w:t>
      </w:r>
    </w:p>
    <w:p w:rsidR="00F61894" w:rsidRDefault="00F61894" w:rsidP="00F61894">
      <w:pPr>
        <w:jc w:val="both"/>
      </w:pPr>
      <w:r>
        <w:t>Wywołanie:</w:t>
      </w:r>
    </w:p>
    <w:tbl>
      <w:tblPr>
        <w:tblStyle w:val="Tabela-Siatka"/>
        <w:tblW w:w="0" w:type="auto"/>
        <w:tblLook w:val="04A0" w:firstRow="1" w:lastRow="0" w:firstColumn="1" w:lastColumn="0" w:noHBand="0" w:noVBand="1"/>
      </w:tblPr>
      <w:tblGrid>
        <w:gridCol w:w="1696"/>
        <w:gridCol w:w="7366"/>
      </w:tblGrid>
      <w:tr w:rsidR="00F61894" w:rsidRPr="00883E64" w:rsidTr="0052199B">
        <w:tc>
          <w:tcPr>
            <w:tcW w:w="1696" w:type="dxa"/>
          </w:tcPr>
          <w:p w:rsidR="00F61894" w:rsidRPr="009C684A" w:rsidRDefault="00F61894" w:rsidP="0052199B">
            <w:pPr>
              <w:jc w:val="both"/>
              <w:rPr>
                <w:b/>
              </w:rPr>
            </w:pPr>
            <w:r w:rsidRPr="009C684A">
              <w:rPr>
                <w:b/>
              </w:rPr>
              <w:t>Wywołanie</w:t>
            </w:r>
          </w:p>
        </w:tc>
        <w:tc>
          <w:tcPr>
            <w:tcW w:w="7366" w:type="dxa"/>
          </w:tcPr>
          <w:p w:rsidR="00F61894" w:rsidRPr="002F0F02" w:rsidRDefault="00F61894" w:rsidP="00F61894">
            <w:pPr>
              <w:jc w:val="both"/>
              <w:rPr>
                <w:b/>
                <w:lang w:val="en-US"/>
              </w:rPr>
            </w:pPr>
            <w:r w:rsidRPr="002F0F02">
              <w:rPr>
                <w:b/>
                <w:lang w:val="en-US"/>
              </w:rPr>
              <w:t>GET /crr-ext-rest-services/public/</w:t>
            </w:r>
            <w:r w:rsidRPr="00604D15">
              <w:rPr>
                <w:b/>
                <w:lang w:val="en-US"/>
              </w:rPr>
              <w:t>cashRegister</w:t>
            </w:r>
            <w:r w:rsidRPr="002F0F02">
              <w:rPr>
                <w:b/>
                <w:lang w:val="en-US"/>
              </w:rPr>
              <w:t>/</w:t>
            </w:r>
            <w:r>
              <w:rPr>
                <w:b/>
                <w:lang w:val="en-US"/>
              </w:rPr>
              <w:t>{uniqueNr}</w:t>
            </w:r>
            <w:r w:rsidRPr="002F0F02">
              <w:rPr>
                <w:b/>
                <w:lang w:val="en-US"/>
              </w:rPr>
              <w:t>/</w:t>
            </w:r>
            <w:r>
              <w:rPr>
                <w:b/>
                <w:lang w:val="en-US"/>
              </w:rPr>
              <w:t>report/fiscal</w:t>
            </w:r>
          </w:p>
        </w:tc>
      </w:tr>
      <w:tr w:rsidR="00F61894" w:rsidTr="0052199B">
        <w:tc>
          <w:tcPr>
            <w:tcW w:w="1696" w:type="dxa"/>
          </w:tcPr>
          <w:p w:rsidR="00F61894" w:rsidRPr="009C684A" w:rsidRDefault="00F61894" w:rsidP="0052199B">
            <w:pPr>
              <w:jc w:val="both"/>
              <w:rPr>
                <w:b/>
              </w:rPr>
            </w:pPr>
            <w:r w:rsidRPr="009C684A">
              <w:rPr>
                <w:b/>
              </w:rPr>
              <w:t>Nazwa</w:t>
            </w:r>
          </w:p>
        </w:tc>
        <w:tc>
          <w:tcPr>
            <w:tcW w:w="7366" w:type="dxa"/>
          </w:tcPr>
          <w:p w:rsidR="00F61894" w:rsidRPr="009C684A" w:rsidRDefault="00F61894" w:rsidP="0052199B">
            <w:pPr>
              <w:jc w:val="both"/>
              <w:rPr>
                <w:b/>
              </w:rPr>
            </w:pPr>
            <w:r w:rsidRPr="009C684A">
              <w:rPr>
                <w:b/>
              </w:rPr>
              <w:t>Opis</w:t>
            </w:r>
          </w:p>
        </w:tc>
      </w:tr>
      <w:tr w:rsidR="00F61894" w:rsidTr="0052199B">
        <w:tc>
          <w:tcPr>
            <w:tcW w:w="1696" w:type="dxa"/>
          </w:tcPr>
          <w:p w:rsidR="00F61894" w:rsidRDefault="00F61894" w:rsidP="0052199B">
            <w:pPr>
              <w:jc w:val="both"/>
            </w:pPr>
            <w:r>
              <w:t>-uniqueNr</w:t>
            </w:r>
          </w:p>
        </w:tc>
        <w:tc>
          <w:tcPr>
            <w:tcW w:w="7366" w:type="dxa"/>
          </w:tcPr>
          <w:p w:rsidR="00F61894" w:rsidRDefault="00F61894" w:rsidP="0052199B">
            <w:pPr>
              <w:jc w:val="both"/>
            </w:pPr>
            <w:r w:rsidRPr="00604D15">
              <w:rPr>
                <w:color w:val="000000" w:themeColor="text1"/>
                <w:szCs w:val="20"/>
              </w:rPr>
              <w:t>Numer unikatowy urządzenia fiskalnego</w:t>
            </w:r>
          </w:p>
        </w:tc>
      </w:tr>
    </w:tbl>
    <w:p w:rsidR="00F61894" w:rsidRDefault="00F61894" w:rsidP="00F61894">
      <w:pPr>
        <w:jc w:val="both"/>
      </w:pPr>
    </w:p>
    <w:p w:rsidR="00F61894" w:rsidRDefault="00F61894" w:rsidP="00F61894">
      <w:pPr>
        <w:jc w:val="both"/>
      </w:pPr>
      <w:r>
        <w:t>Odpowiedź:</w:t>
      </w:r>
    </w:p>
    <w:tbl>
      <w:tblPr>
        <w:tblStyle w:val="Tabela-Siatka"/>
        <w:tblW w:w="0" w:type="auto"/>
        <w:tblLook w:val="04A0" w:firstRow="1" w:lastRow="0" w:firstColumn="1" w:lastColumn="0" w:noHBand="0" w:noVBand="1"/>
      </w:tblPr>
      <w:tblGrid>
        <w:gridCol w:w="2972"/>
        <w:gridCol w:w="6090"/>
      </w:tblGrid>
      <w:tr w:rsidR="00F61894" w:rsidTr="0052199B">
        <w:tc>
          <w:tcPr>
            <w:tcW w:w="2972" w:type="dxa"/>
          </w:tcPr>
          <w:p w:rsidR="00F61894" w:rsidRPr="0045586E" w:rsidRDefault="00F61894" w:rsidP="0052199B">
            <w:pPr>
              <w:jc w:val="both"/>
              <w:rPr>
                <w:b/>
              </w:rPr>
            </w:pPr>
            <w:r w:rsidRPr="0045586E">
              <w:rPr>
                <w:b/>
              </w:rPr>
              <w:t>Odpowiedź</w:t>
            </w:r>
          </w:p>
        </w:tc>
        <w:tc>
          <w:tcPr>
            <w:tcW w:w="6090" w:type="dxa"/>
          </w:tcPr>
          <w:p w:rsidR="00F61894" w:rsidRPr="0045586E" w:rsidRDefault="00F61894" w:rsidP="0052199B">
            <w:pPr>
              <w:jc w:val="both"/>
              <w:rPr>
                <w:b/>
              </w:rPr>
            </w:pPr>
            <w:r>
              <w:rPr>
                <w:b/>
              </w:rPr>
              <w:t>http 200 OK</w:t>
            </w:r>
          </w:p>
        </w:tc>
      </w:tr>
      <w:tr w:rsidR="00F61894" w:rsidTr="0052199B">
        <w:tc>
          <w:tcPr>
            <w:tcW w:w="2972" w:type="dxa"/>
          </w:tcPr>
          <w:p w:rsidR="00F61894" w:rsidRPr="0045586E" w:rsidRDefault="00F61894" w:rsidP="0052199B">
            <w:pPr>
              <w:jc w:val="both"/>
              <w:rPr>
                <w:b/>
              </w:rPr>
            </w:pPr>
            <w:r w:rsidRPr="0045586E">
              <w:rPr>
                <w:b/>
              </w:rPr>
              <w:t>Nazwa</w:t>
            </w:r>
          </w:p>
        </w:tc>
        <w:tc>
          <w:tcPr>
            <w:tcW w:w="6090" w:type="dxa"/>
          </w:tcPr>
          <w:p w:rsidR="00F61894" w:rsidRPr="0045586E" w:rsidRDefault="00F61894" w:rsidP="0052199B">
            <w:pPr>
              <w:jc w:val="both"/>
              <w:rPr>
                <w:b/>
              </w:rPr>
            </w:pPr>
            <w:r w:rsidRPr="0045586E">
              <w:rPr>
                <w:b/>
              </w:rPr>
              <w:t>Opis</w:t>
            </w:r>
          </w:p>
        </w:tc>
      </w:tr>
      <w:tr w:rsidR="00F61894" w:rsidTr="0052199B">
        <w:tc>
          <w:tcPr>
            <w:tcW w:w="2972" w:type="dxa"/>
          </w:tcPr>
          <w:p w:rsidR="00F61894" w:rsidRPr="0045586E" w:rsidRDefault="00F61894" w:rsidP="0052199B">
            <w:pPr>
              <w:jc w:val="both"/>
            </w:pPr>
            <w:r>
              <w:t>-documents</w:t>
            </w:r>
          </w:p>
        </w:tc>
        <w:tc>
          <w:tcPr>
            <w:tcW w:w="6090" w:type="dxa"/>
          </w:tcPr>
          <w:p w:rsidR="00F61894" w:rsidRPr="00214B80" w:rsidRDefault="00F61894" w:rsidP="0052199B">
            <w:pPr>
              <w:jc w:val="both"/>
            </w:pPr>
            <w:r>
              <w:t>Dokumenty z raportem z fiskalizacji, dotyczące odpytywanej kasy</w:t>
            </w:r>
          </w:p>
        </w:tc>
      </w:tr>
      <w:tr w:rsidR="00F61894" w:rsidTr="0052199B">
        <w:tc>
          <w:tcPr>
            <w:tcW w:w="2972" w:type="dxa"/>
          </w:tcPr>
          <w:p w:rsidR="00F61894" w:rsidRDefault="00F61894" w:rsidP="0052199B">
            <w:pPr>
              <w:jc w:val="both"/>
            </w:pPr>
            <w:r>
              <w:t>--payload</w:t>
            </w:r>
          </w:p>
        </w:tc>
        <w:tc>
          <w:tcPr>
            <w:tcW w:w="6090" w:type="dxa"/>
          </w:tcPr>
          <w:p w:rsidR="00F61894" w:rsidRDefault="00F61894" w:rsidP="0052199B">
            <w:pPr>
              <w:jc w:val="both"/>
            </w:pPr>
            <w:r>
              <w:t>Raport z fiskalizacji</w:t>
            </w:r>
          </w:p>
        </w:tc>
      </w:tr>
      <w:tr w:rsidR="00F61894" w:rsidTr="0052199B">
        <w:tc>
          <w:tcPr>
            <w:tcW w:w="2972" w:type="dxa"/>
          </w:tcPr>
          <w:p w:rsidR="00F61894" w:rsidRDefault="00F61894" w:rsidP="0052199B">
            <w:pPr>
              <w:jc w:val="both"/>
            </w:pPr>
            <w:r>
              <w:t>--timestamp</w:t>
            </w:r>
          </w:p>
        </w:tc>
        <w:tc>
          <w:tcPr>
            <w:tcW w:w="6090" w:type="dxa"/>
          </w:tcPr>
          <w:p w:rsidR="00F61894" w:rsidRDefault="00F61894" w:rsidP="0052199B">
            <w:pPr>
              <w:jc w:val="both"/>
            </w:pPr>
            <w:r>
              <w:t>Data i czas</w:t>
            </w:r>
            <w:r w:rsidR="005B1AF9">
              <w:t xml:space="preserve"> zapisu dokumentu w bazie repozytorium</w:t>
            </w:r>
          </w:p>
        </w:tc>
      </w:tr>
    </w:tbl>
    <w:p w:rsidR="00F61894" w:rsidRDefault="00F61894" w:rsidP="00F61894">
      <w:pPr>
        <w:jc w:val="both"/>
      </w:pPr>
    </w:p>
    <w:p w:rsidR="00F61894" w:rsidRDefault="00F61894" w:rsidP="00F61894">
      <w:pPr>
        <w:jc w:val="both"/>
      </w:pPr>
      <w:r>
        <w:t>Przykład wywołania:</w:t>
      </w:r>
    </w:p>
    <w:p w:rsidR="00F61894" w:rsidRDefault="00774806" w:rsidP="00F61894">
      <w:pPr>
        <w:rPr>
          <w:rFonts w:eastAsia="Times New Roman"/>
        </w:rPr>
      </w:pPr>
      <w:hyperlink r:id="rId13" w:history="1">
        <w:r w:rsidR="00372A7D" w:rsidRPr="00561904">
          <w:rPr>
            <w:rStyle w:val="Hipercze"/>
            <w:rFonts w:eastAsia="Times New Roman"/>
          </w:rPr>
          <w:t>https://test-crr.mf.gov.pl/crr-ext-rest-services/public/cashRegister/ZTE1701000901/report/fiscal</w:t>
        </w:r>
      </w:hyperlink>
    </w:p>
    <w:p w:rsidR="00F61894" w:rsidRPr="00372A7D" w:rsidRDefault="00F61894" w:rsidP="00F61894">
      <w:pPr>
        <w:jc w:val="both"/>
      </w:pPr>
      <w:r w:rsidRPr="00372A7D">
        <w:t>Przykład odpowiedzi:</w:t>
      </w:r>
    </w:p>
    <w:p w:rsidR="00372A7D" w:rsidRDefault="00372A7D" w:rsidP="00372A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372A7D">
        <w:rPr>
          <w:rFonts w:ascii="Courier New" w:eastAsia="Times New Roman" w:hAnsi="Courier New" w:cs="Courier New"/>
          <w:color w:val="000000"/>
          <w:sz w:val="20"/>
          <w:szCs w:val="20"/>
          <w:lang w:eastAsia="pl-PL"/>
        </w:rPr>
        <w:t>{"documents":[</w:t>
      </w:r>
    </w:p>
    <w:p w:rsidR="00372A7D" w:rsidRDefault="00372A7D" w:rsidP="00372A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372A7D">
        <w:rPr>
          <w:rFonts w:ascii="Courier New" w:eastAsia="Times New Roman" w:hAnsi="Courier New" w:cs="Courier New"/>
          <w:color w:val="000000"/>
          <w:sz w:val="20"/>
          <w:szCs w:val="20"/>
          <w:lang w:eastAsia="pl-PL"/>
        </w:rPr>
        <w:t>{"payload":"{\"rapFisk\":{\"serwis\":\"a\",\"zakRap\":\"2017-02-14T16:50:03.342Z\",\"firmwareId\":\"a\",\"typWlasn\":\"1\",\"kodUS\":\"0000\",\"serwID\":\"a\",\"pamiecChr\":1,\"sposobUzytk\":\"1\",\"serwName\":\"a\",\"licznikParag\":1,\"JPKID\":1,\"dataFisk\":\"2017-02-14T16:50:03.342Z\",\"kasjer\":\"a\",\"stPTU\":[{\"id\":\"A\",\"wart\":2300},{\"id\":\"B\",\"wart\":800},{\"id\":\"C\",\"wart\":500},{\"id\":\"D\",\"wart\":0},{\"id\":\"E\",\"wart\":1},{\"id\":\"F\",\"wart\":10000},{\"id\":\"G\",\"wart\":\"ZW\"}],\"model\":\"a\",\"waluta\":\"AAA\",\"katKasy\":[\"00\"],\"nrDok\":1,\"nrKasy\":\"a\",\"podpis\":{\"RSA\":\"01FF\"}}}",</w:t>
      </w:r>
    </w:p>
    <w:p w:rsidR="00372A7D" w:rsidRDefault="00372A7D" w:rsidP="00372A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372A7D">
        <w:rPr>
          <w:rFonts w:ascii="Courier New" w:eastAsia="Times New Roman" w:hAnsi="Courier New" w:cs="Courier New"/>
          <w:color w:val="000000"/>
          <w:sz w:val="20"/>
          <w:szCs w:val="20"/>
          <w:lang w:eastAsia="pl-PL"/>
        </w:rPr>
        <w:t>"timestamp":"2018-01-15T21:03:03.760Z"},</w:t>
      </w:r>
    </w:p>
    <w:p w:rsidR="00163F25" w:rsidRDefault="00372A7D" w:rsidP="00372A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372A7D">
        <w:rPr>
          <w:rFonts w:ascii="Courier New" w:eastAsia="Times New Roman" w:hAnsi="Courier New" w:cs="Courier New"/>
          <w:color w:val="000000"/>
          <w:sz w:val="20"/>
          <w:szCs w:val="20"/>
          <w:lang w:eastAsia="pl-PL"/>
        </w:rPr>
        <w:t>{"payload":"{\"rapFisk\":{\"serwis\":\"a\",\"zakRap\":\"2017-02-14T16:50:03.342Z\",\"firmwareId\":\"a\",\"typWlasn\":\"1\",\"kodUS\":\"0000\",\"serwID\":\"a\",\"pamiecChr\":1,\"sposobUzytk\":\"1\",\"serwName\":\"a\",\"licznikParag\":1,\"JPKID\":11,\"dataFisk\":\"2017-02-14T16:50:03.342Z\",\"kasjer\":\"a\",\"stPTU\":[{\"id\":\"A\",\"wart\":\"ZW\"},{\"id\":\"A\",\"wart\":\"ZW\"},{\"id\":\"A\",\"wart\":\"ZW\"}],\"model\":\"a\",\"waluta\":\"AAA\",\"katKasy\":[\"01\",\"02\",\"03\",\"04\",\"05\",\"06\"],\"nrDok\":1,\"nrKasy\":\"a\",\"podpis\":{\"RSA\":\"0BFF\",\"SHA\":\"0BFE\"}}}","timestamp":"2018-01-15T21:03:03.760Z"}]</w:t>
      </w:r>
    </w:p>
    <w:p w:rsidR="00372A7D" w:rsidRPr="00372A7D" w:rsidRDefault="00372A7D" w:rsidP="00372A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372A7D">
        <w:rPr>
          <w:rFonts w:ascii="Courier New" w:eastAsia="Times New Roman" w:hAnsi="Courier New" w:cs="Courier New"/>
          <w:color w:val="000000"/>
          <w:sz w:val="20"/>
          <w:szCs w:val="20"/>
          <w:lang w:eastAsia="pl-PL"/>
        </w:rPr>
        <w:t>}</w:t>
      </w:r>
    </w:p>
    <w:p w:rsidR="00163F25" w:rsidRDefault="00163F25" w:rsidP="00F61894"/>
    <w:p w:rsidR="00F61894" w:rsidRDefault="00F61894" w:rsidP="00F61894">
      <w:r w:rsidRPr="00546ECD">
        <w:t>W przypadku błędu w parametrze lub błędu podczas wykonywania</w:t>
      </w:r>
      <w:r>
        <w:t xml:space="preserve"> </w:t>
      </w:r>
      <w:r w:rsidRPr="00546ECD">
        <w:t>usługi, zwracany jest JSON</w:t>
      </w:r>
      <w:r>
        <w:t>:</w:t>
      </w:r>
    </w:p>
    <w:p w:rsidR="00F61894" w:rsidRDefault="00F61894" w:rsidP="00F618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546ECD">
        <w:rPr>
          <w:rFonts w:ascii="Courier New" w:eastAsia="Times New Roman" w:hAnsi="Courier New" w:cs="Courier New"/>
          <w:color w:val="000000"/>
          <w:sz w:val="20"/>
          <w:szCs w:val="20"/>
          <w:lang w:val="en-US" w:eastAsia="pl-PL"/>
        </w:rPr>
        <w:t>{"crrError":</w:t>
      </w:r>
    </w:p>
    <w:p w:rsidR="00F61894" w:rsidRDefault="00F61894" w:rsidP="00F618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r>
      <w:r w:rsidRPr="00546ECD">
        <w:rPr>
          <w:rFonts w:ascii="Courier New" w:eastAsia="Times New Roman" w:hAnsi="Courier New" w:cs="Courier New"/>
          <w:color w:val="000000"/>
          <w:sz w:val="20"/>
          <w:szCs w:val="20"/>
          <w:lang w:val="en-US" w:eastAsia="pl-PL"/>
        </w:rPr>
        <w:t>{"crrMessage":"</w:t>
      </w:r>
      <w:r>
        <w:rPr>
          <w:rFonts w:ascii="Courier New" w:eastAsia="Times New Roman" w:hAnsi="Courier New" w:cs="Courier New"/>
          <w:color w:val="000000"/>
          <w:sz w:val="20"/>
          <w:szCs w:val="20"/>
          <w:lang w:val="en-US" w:eastAsia="pl-PL"/>
        </w:rPr>
        <w:t>Opis błędu</w:t>
      </w:r>
      <w:r w:rsidRPr="00546ECD">
        <w:rPr>
          <w:rFonts w:ascii="Courier New" w:eastAsia="Times New Roman" w:hAnsi="Courier New" w:cs="Courier New"/>
          <w:color w:val="000000"/>
          <w:sz w:val="20"/>
          <w:szCs w:val="20"/>
          <w:lang w:val="en-US" w:eastAsia="pl-PL"/>
        </w:rPr>
        <w:t>",</w:t>
      </w:r>
    </w:p>
    <w:p w:rsidR="00F61894" w:rsidRDefault="00F61894" w:rsidP="00F618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Pr>
          <w:rFonts w:ascii="Courier New" w:eastAsia="Times New Roman" w:hAnsi="Courier New" w:cs="Courier New"/>
          <w:color w:val="000000"/>
          <w:sz w:val="20"/>
          <w:szCs w:val="20"/>
          <w:lang w:val="en-US" w:eastAsia="pl-PL"/>
        </w:rPr>
        <w:tab/>
        <w:t>"httpStatus":XXX</w:t>
      </w:r>
      <w:r w:rsidRPr="00546ECD">
        <w:rPr>
          <w:rFonts w:ascii="Courier New" w:eastAsia="Times New Roman" w:hAnsi="Courier New" w:cs="Courier New"/>
          <w:color w:val="000000"/>
          <w:sz w:val="20"/>
          <w:szCs w:val="20"/>
          <w:lang w:val="en-US" w:eastAsia="pl-PL"/>
        </w:rPr>
        <w:t>}</w:t>
      </w:r>
    </w:p>
    <w:p w:rsidR="00F61894" w:rsidRDefault="00F61894" w:rsidP="00163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b/>
          <w:sz w:val="24"/>
          <w:szCs w:val="24"/>
        </w:rPr>
      </w:pPr>
      <w:r w:rsidRPr="00546ECD">
        <w:rPr>
          <w:rFonts w:ascii="Courier New" w:eastAsia="Times New Roman" w:hAnsi="Courier New" w:cs="Courier New"/>
          <w:color w:val="000000"/>
          <w:sz w:val="20"/>
          <w:szCs w:val="20"/>
          <w:lang w:val="en-US" w:eastAsia="pl-PL"/>
        </w:rPr>
        <w:t>}</w:t>
      </w:r>
      <w:r>
        <w:rPr>
          <w:b/>
          <w:sz w:val="24"/>
          <w:szCs w:val="24"/>
        </w:rPr>
        <w:br w:type="page"/>
      </w:r>
    </w:p>
    <w:p w:rsidR="00163F25" w:rsidRPr="00CD3F9B" w:rsidRDefault="00163F25" w:rsidP="00163F25">
      <w:pPr>
        <w:pStyle w:val="Nagwek1"/>
        <w:ind w:left="426" w:hanging="426"/>
        <w:jc w:val="both"/>
        <w:rPr>
          <w:b/>
          <w:sz w:val="24"/>
          <w:szCs w:val="24"/>
        </w:rPr>
      </w:pPr>
      <w:bookmarkStart w:id="4" w:name="_Toc504135641"/>
      <w:r>
        <w:rPr>
          <w:b/>
          <w:sz w:val="24"/>
          <w:szCs w:val="24"/>
        </w:rPr>
        <w:lastRenderedPageBreak/>
        <w:t>Usługa – dokument kasy</w:t>
      </w:r>
      <w:bookmarkEnd w:id="4"/>
    </w:p>
    <w:p w:rsidR="00163F25" w:rsidRDefault="00163F25" w:rsidP="00163F25">
      <w:pPr>
        <w:ind w:firstLine="567"/>
        <w:jc w:val="both"/>
      </w:pPr>
      <w:r>
        <w:t>Usługa umożliwia uzyskanie zawartości dokumentu zapisanego w repozytorium dla wskazanej kasy.</w:t>
      </w:r>
    </w:p>
    <w:p w:rsidR="00163F25" w:rsidRDefault="00163F25" w:rsidP="00163F25">
      <w:pPr>
        <w:jc w:val="both"/>
      </w:pPr>
      <w:r>
        <w:t>Wywołanie:</w:t>
      </w:r>
    </w:p>
    <w:tbl>
      <w:tblPr>
        <w:tblStyle w:val="Tabela-Siatka"/>
        <w:tblW w:w="0" w:type="auto"/>
        <w:tblLook w:val="04A0" w:firstRow="1" w:lastRow="0" w:firstColumn="1" w:lastColumn="0" w:noHBand="0" w:noVBand="1"/>
      </w:tblPr>
      <w:tblGrid>
        <w:gridCol w:w="1696"/>
        <w:gridCol w:w="7366"/>
      </w:tblGrid>
      <w:tr w:rsidR="00163F25" w:rsidRPr="00163F25" w:rsidTr="0052199B">
        <w:tc>
          <w:tcPr>
            <w:tcW w:w="1696" w:type="dxa"/>
          </w:tcPr>
          <w:p w:rsidR="00163F25" w:rsidRPr="009C684A" w:rsidRDefault="00163F25" w:rsidP="0052199B">
            <w:pPr>
              <w:jc w:val="both"/>
              <w:rPr>
                <w:b/>
              </w:rPr>
            </w:pPr>
            <w:r w:rsidRPr="009C684A">
              <w:rPr>
                <w:b/>
              </w:rPr>
              <w:t>Wywołanie</w:t>
            </w:r>
          </w:p>
        </w:tc>
        <w:tc>
          <w:tcPr>
            <w:tcW w:w="7366" w:type="dxa"/>
          </w:tcPr>
          <w:p w:rsidR="00163F25" w:rsidRPr="00163F25" w:rsidRDefault="00163F25" w:rsidP="00FA23EF">
            <w:pPr>
              <w:jc w:val="both"/>
              <w:rPr>
                <w:b/>
                <w:lang w:val="en-US"/>
              </w:rPr>
            </w:pPr>
            <w:r w:rsidRPr="00163F25">
              <w:rPr>
                <w:b/>
                <w:lang w:val="en-US"/>
              </w:rPr>
              <w:t>GET /crr-ext-rest-services/public/cashRegister/{uniqueNr}/document/</w:t>
            </w:r>
            <w:r w:rsidRPr="00163F25">
              <w:rPr>
                <w:b/>
                <w:lang w:val="en-US"/>
              </w:rPr>
              <w:br/>
              <w:t>{docType}/{memNr}/{</w:t>
            </w:r>
            <w:r w:rsidR="00FA23EF">
              <w:rPr>
                <w:b/>
                <w:lang w:val="en-US"/>
              </w:rPr>
              <w:t>jpk</w:t>
            </w:r>
            <w:r>
              <w:rPr>
                <w:b/>
                <w:lang w:val="en-US"/>
              </w:rPr>
              <w:t>I</w:t>
            </w:r>
            <w:r w:rsidR="00FA23EF">
              <w:rPr>
                <w:b/>
                <w:lang w:val="en-US"/>
              </w:rPr>
              <w:t>d</w:t>
            </w:r>
            <w:r w:rsidRPr="00163F25">
              <w:rPr>
                <w:b/>
                <w:lang w:val="en-US"/>
              </w:rPr>
              <w:t>}</w:t>
            </w:r>
          </w:p>
        </w:tc>
      </w:tr>
      <w:tr w:rsidR="00163F25" w:rsidTr="0052199B">
        <w:tc>
          <w:tcPr>
            <w:tcW w:w="1696" w:type="dxa"/>
          </w:tcPr>
          <w:p w:rsidR="00163F25" w:rsidRPr="009C684A" w:rsidRDefault="00163F25" w:rsidP="0052199B">
            <w:pPr>
              <w:jc w:val="both"/>
              <w:rPr>
                <w:b/>
              </w:rPr>
            </w:pPr>
            <w:r w:rsidRPr="009C684A">
              <w:rPr>
                <w:b/>
              </w:rPr>
              <w:t>Nazwa</w:t>
            </w:r>
          </w:p>
        </w:tc>
        <w:tc>
          <w:tcPr>
            <w:tcW w:w="7366" w:type="dxa"/>
          </w:tcPr>
          <w:p w:rsidR="00163F25" w:rsidRPr="009C684A" w:rsidRDefault="00163F25" w:rsidP="0052199B">
            <w:pPr>
              <w:jc w:val="both"/>
              <w:rPr>
                <w:b/>
              </w:rPr>
            </w:pPr>
            <w:r w:rsidRPr="009C684A">
              <w:rPr>
                <w:b/>
              </w:rPr>
              <w:t>Opis</w:t>
            </w:r>
          </w:p>
        </w:tc>
      </w:tr>
      <w:tr w:rsidR="00163F25" w:rsidTr="0052199B">
        <w:tc>
          <w:tcPr>
            <w:tcW w:w="1696" w:type="dxa"/>
          </w:tcPr>
          <w:p w:rsidR="00163F25" w:rsidRDefault="00163F25" w:rsidP="0052199B">
            <w:pPr>
              <w:jc w:val="both"/>
            </w:pPr>
            <w:r>
              <w:t>-uniqueNr</w:t>
            </w:r>
          </w:p>
        </w:tc>
        <w:tc>
          <w:tcPr>
            <w:tcW w:w="7366" w:type="dxa"/>
          </w:tcPr>
          <w:p w:rsidR="00163F25" w:rsidRDefault="00163F25" w:rsidP="0052199B">
            <w:pPr>
              <w:jc w:val="both"/>
            </w:pPr>
            <w:r w:rsidRPr="00604D15">
              <w:rPr>
                <w:color w:val="000000" w:themeColor="text1"/>
                <w:szCs w:val="20"/>
              </w:rPr>
              <w:t>Numer unikatowy urządzenia fiskalnego</w:t>
            </w:r>
          </w:p>
        </w:tc>
      </w:tr>
      <w:tr w:rsidR="00163F25" w:rsidTr="0052199B">
        <w:tc>
          <w:tcPr>
            <w:tcW w:w="1696" w:type="dxa"/>
          </w:tcPr>
          <w:p w:rsidR="00163F25" w:rsidRDefault="00163F25" w:rsidP="0052199B">
            <w:pPr>
              <w:jc w:val="both"/>
            </w:pPr>
            <w:r>
              <w:t>-docType</w:t>
            </w:r>
          </w:p>
        </w:tc>
        <w:tc>
          <w:tcPr>
            <w:tcW w:w="7366" w:type="dxa"/>
          </w:tcPr>
          <w:p w:rsidR="00163F25" w:rsidRPr="00604D15" w:rsidRDefault="00163F25" w:rsidP="00163F25">
            <w:pPr>
              <w:jc w:val="both"/>
              <w:rPr>
                <w:color w:val="000000" w:themeColor="text1"/>
                <w:szCs w:val="20"/>
              </w:rPr>
            </w:pPr>
            <w:r>
              <w:rPr>
                <w:color w:val="000000" w:themeColor="text1"/>
                <w:szCs w:val="20"/>
              </w:rPr>
              <w:t xml:space="preserve">Typ dokumentu. Dozwolone wartości: </w:t>
            </w:r>
            <w:r w:rsidRPr="00163F25">
              <w:rPr>
                <w:color w:val="000000" w:themeColor="text1"/>
                <w:szCs w:val="20"/>
              </w:rPr>
              <w:t>rapFisk</w:t>
            </w:r>
            <w:r>
              <w:rPr>
                <w:color w:val="000000" w:themeColor="text1"/>
                <w:szCs w:val="20"/>
              </w:rPr>
              <w:t xml:space="preserve">, </w:t>
            </w:r>
            <w:r w:rsidRPr="00163F25">
              <w:rPr>
                <w:color w:val="000000" w:themeColor="text1"/>
                <w:szCs w:val="20"/>
              </w:rPr>
              <w:t>paragon</w:t>
            </w:r>
            <w:r>
              <w:rPr>
                <w:color w:val="000000" w:themeColor="text1"/>
                <w:szCs w:val="20"/>
              </w:rPr>
              <w:t xml:space="preserve">, </w:t>
            </w:r>
            <w:r w:rsidRPr="00163F25">
              <w:rPr>
                <w:color w:val="000000" w:themeColor="text1"/>
                <w:szCs w:val="20"/>
              </w:rPr>
              <w:t>faktura</w:t>
            </w:r>
            <w:r>
              <w:rPr>
                <w:color w:val="000000" w:themeColor="text1"/>
                <w:szCs w:val="20"/>
              </w:rPr>
              <w:t xml:space="preserve">, </w:t>
            </w:r>
            <w:r w:rsidRPr="00163F25">
              <w:rPr>
                <w:color w:val="000000" w:themeColor="text1"/>
                <w:szCs w:val="20"/>
              </w:rPr>
              <w:t>rapDob</w:t>
            </w:r>
            <w:r>
              <w:rPr>
                <w:color w:val="000000" w:themeColor="text1"/>
                <w:szCs w:val="20"/>
              </w:rPr>
              <w:t xml:space="preserve">, </w:t>
            </w:r>
            <w:r w:rsidRPr="00163F25">
              <w:rPr>
                <w:color w:val="000000" w:themeColor="text1"/>
                <w:szCs w:val="20"/>
              </w:rPr>
              <w:t>wydrNiefisk</w:t>
            </w:r>
            <w:r>
              <w:rPr>
                <w:color w:val="000000" w:themeColor="text1"/>
                <w:szCs w:val="20"/>
              </w:rPr>
              <w:t xml:space="preserve">, </w:t>
            </w:r>
            <w:r w:rsidRPr="00163F25">
              <w:rPr>
                <w:color w:val="000000" w:themeColor="text1"/>
                <w:szCs w:val="20"/>
              </w:rPr>
              <w:t>info</w:t>
            </w:r>
            <w:r>
              <w:rPr>
                <w:color w:val="000000" w:themeColor="text1"/>
                <w:szCs w:val="20"/>
              </w:rPr>
              <w:t xml:space="preserve">, </w:t>
            </w:r>
            <w:r w:rsidRPr="00163F25">
              <w:rPr>
                <w:color w:val="000000" w:themeColor="text1"/>
                <w:szCs w:val="20"/>
              </w:rPr>
              <w:t>zdarzenie</w:t>
            </w:r>
          </w:p>
        </w:tc>
      </w:tr>
      <w:tr w:rsidR="00163F25" w:rsidTr="0052199B">
        <w:tc>
          <w:tcPr>
            <w:tcW w:w="1696" w:type="dxa"/>
          </w:tcPr>
          <w:p w:rsidR="00163F25" w:rsidRDefault="00163F25" w:rsidP="0052199B">
            <w:pPr>
              <w:jc w:val="both"/>
            </w:pPr>
            <w:r>
              <w:t>-memNr</w:t>
            </w:r>
          </w:p>
        </w:tc>
        <w:tc>
          <w:tcPr>
            <w:tcW w:w="7366" w:type="dxa"/>
          </w:tcPr>
          <w:p w:rsidR="00163F25" w:rsidRDefault="00163F25" w:rsidP="00163F25">
            <w:pPr>
              <w:jc w:val="both"/>
              <w:rPr>
                <w:color w:val="000000" w:themeColor="text1"/>
                <w:szCs w:val="20"/>
              </w:rPr>
            </w:pPr>
            <w:r>
              <w:rPr>
                <w:color w:val="000000" w:themeColor="text1"/>
                <w:szCs w:val="20"/>
              </w:rPr>
              <w:t>Numer pamięci chronionej</w:t>
            </w:r>
          </w:p>
        </w:tc>
      </w:tr>
      <w:tr w:rsidR="00163F25" w:rsidTr="0052199B">
        <w:tc>
          <w:tcPr>
            <w:tcW w:w="1696" w:type="dxa"/>
          </w:tcPr>
          <w:p w:rsidR="00163F25" w:rsidRDefault="00163F25" w:rsidP="00FA23EF">
            <w:pPr>
              <w:jc w:val="both"/>
            </w:pPr>
            <w:r>
              <w:t>-</w:t>
            </w:r>
            <w:r w:rsidR="00FA23EF">
              <w:t>jpkId</w:t>
            </w:r>
          </w:p>
        </w:tc>
        <w:tc>
          <w:tcPr>
            <w:tcW w:w="7366" w:type="dxa"/>
          </w:tcPr>
          <w:p w:rsidR="00163F25" w:rsidRDefault="00FA23EF" w:rsidP="00163F25">
            <w:pPr>
              <w:jc w:val="both"/>
              <w:rPr>
                <w:color w:val="000000" w:themeColor="text1"/>
                <w:szCs w:val="20"/>
              </w:rPr>
            </w:pPr>
            <w:r>
              <w:rPr>
                <w:color w:val="000000" w:themeColor="text1"/>
                <w:szCs w:val="20"/>
              </w:rPr>
              <w:t>Identyfikator dokumentu JPK</w:t>
            </w:r>
          </w:p>
        </w:tc>
      </w:tr>
    </w:tbl>
    <w:p w:rsidR="00163F25" w:rsidRDefault="00163F25" w:rsidP="00163F25">
      <w:pPr>
        <w:jc w:val="both"/>
      </w:pPr>
    </w:p>
    <w:p w:rsidR="00163F25" w:rsidRDefault="00163F25" w:rsidP="00163F25">
      <w:pPr>
        <w:jc w:val="both"/>
      </w:pPr>
      <w:r>
        <w:t>Odpowiedź:</w:t>
      </w:r>
    </w:p>
    <w:tbl>
      <w:tblPr>
        <w:tblStyle w:val="Tabela-Siatka"/>
        <w:tblW w:w="0" w:type="auto"/>
        <w:tblLook w:val="04A0" w:firstRow="1" w:lastRow="0" w:firstColumn="1" w:lastColumn="0" w:noHBand="0" w:noVBand="1"/>
      </w:tblPr>
      <w:tblGrid>
        <w:gridCol w:w="2972"/>
        <w:gridCol w:w="6090"/>
      </w:tblGrid>
      <w:tr w:rsidR="00163F25" w:rsidTr="0052199B">
        <w:tc>
          <w:tcPr>
            <w:tcW w:w="2972" w:type="dxa"/>
          </w:tcPr>
          <w:p w:rsidR="00163F25" w:rsidRPr="0045586E" w:rsidRDefault="00163F25" w:rsidP="0052199B">
            <w:pPr>
              <w:jc w:val="both"/>
              <w:rPr>
                <w:b/>
              </w:rPr>
            </w:pPr>
            <w:r w:rsidRPr="0045586E">
              <w:rPr>
                <w:b/>
              </w:rPr>
              <w:t>Odpowiedź</w:t>
            </w:r>
          </w:p>
        </w:tc>
        <w:tc>
          <w:tcPr>
            <w:tcW w:w="6090" w:type="dxa"/>
          </w:tcPr>
          <w:p w:rsidR="00163F25" w:rsidRPr="0045586E" w:rsidRDefault="00163F25" w:rsidP="0052199B">
            <w:pPr>
              <w:jc w:val="both"/>
              <w:rPr>
                <w:b/>
              </w:rPr>
            </w:pPr>
            <w:r>
              <w:rPr>
                <w:b/>
              </w:rPr>
              <w:t>http 200 OK</w:t>
            </w:r>
          </w:p>
        </w:tc>
      </w:tr>
      <w:tr w:rsidR="00163F25" w:rsidTr="0052199B">
        <w:tc>
          <w:tcPr>
            <w:tcW w:w="2972" w:type="dxa"/>
          </w:tcPr>
          <w:p w:rsidR="00163F25" w:rsidRPr="0045586E" w:rsidRDefault="00163F25" w:rsidP="0052199B">
            <w:pPr>
              <w:jc w:val="both"/>
              <w:rPr>
                <w:b/>
              </w:rPr>
            </w:pPr>
            <w:r w:rsidRPr="0045586E">
              <w:rPr>
                <w:b/>
              </w:rPr>
              <w:t>Nazwa</w:t>
            </w:r>
          </w:p>
        </w:tc>
        <w:tc>
          <w:tcPr>
            <w:tcW w:w="6090" w:type="dxa"/>
          </w:tcPr>
          <w:p w:rsidR="00163F25" w:rsidRPr="0045586E" w:rsidRDefault="00163F25" w:rsidP="0052199B">
            <w:pPr>
              <w:jc w:val="both"/>
              <w:rPr>
                <w:b/>
              </w:rPr>
            </w:pPr>
            <w:r w:rsidRPr="0045586E">
              <w:rPr>
                <w:b/>
              </w:rPr>
              <w:t>Opis</w:t>
            </w:r>
          </w:p>
        </w:tc>
      </w:tr>
      <w:tr w:rsidR="00163F25" w:rsidTr="0052199B">
        <w:tc>
          <w:tcPr>
            <w:tcW w:w="2972" w:type="dxa"/>
          </w:tcPr>
          <w:p w:rsidR="00163F25" w:rsidRPr="0045586E" w:rsidRDefault="00163F25" w:rsidP="0052199B">
            <w:pPr>
              <w:jc w:val="both"/>
            </w:pPr>
            <w:r>
              <w:t>-documents</w:t>
            </w:r>
          </w:p>
        </w:tc>
        <w:tc>
          <w:tcPr>
            <w:tcW w:w="6090" w:type="dxa"/>
          </w:tcPr>
          <w:p w:rsidR="00163F25" w:rsidRPr="00214B80" w:rsidRDefault="00163F25" w:rsidP="0052199B">
            <w:pPr>
              <w:jc w:val="both"/>
            </w:pPr>
            <w:r>
              <w:t>Dokumenty, dotyczące odpytywanej kasy</w:t>
            </w:r>
          </w:p>
        </w:tc>
      </w:tr>
      <w:tr w:rsidR="00163F25" w:rsidTr="0052199B">
        <w:tc>
          <w:tcPr>
            <w:tcW w:w="2972" w:type="dxa"/>
          </w:tcPr>
          <w:p w:rsidR="00163F25" w:rsidRDefault="00163F25" w:rsidP="0052199B">
            <w:pPr>
              <w:jc w:val="both"/>
            </w:pPr>
            <w:r>
              <w:t>--payload</w:t>
            </w:r>
          </w:p>
        </w:tc>
        <w:tc>
          <w:tcPr>
            <w:tcW w:w="6090" w:type="dxa"/>
          </w:tcPr>
          <w:p w:rsidR="00163F25" w:rsidRDefault="00FA23EF" w:rsidP="0052199B">
            <w:pPr>
              <w:jc w:val="both"/>
            </w:pPr>
            <w:r>
              <w:t>Pojedynczy dokument</w:t>
            </w:r>
          </w:p>
        </w:tc>
      </w:tr>
      <w:tr w:rsidR="00163F25" w:rsidTr="0052199B">
        <w:tc>
          <w:tcPr>
            <w:tcW w:w="2972" w:type="dxa"/>
          </w:tcPr>
          <w:p w:rsidR="00163F25" w:rsidRDefault="00163F25" w:rsidP="0052199B">
            <w:pPr>
              <w:jc w:val="both"/>
            </w:pPr>
            <w:r>
              <w:t>--timestamp</w:t>
            </w:r>
          </w:p>
        </w:tc>
        <w:tc>
          <w:tcPr>
            <w:tcW w:w="6090" w:type="dxa"/>
          </w:tcPr>
          <w:p w:rsidR="00163F25" w:rsidRDefault="00163F25" w:rsidP="0052199B">
            <w:pPr>
              <w:jc w:val="both"/>
            </w:pPr>
            <w:r>
              <w:t>Data i czas zapisu dokumentu w bazie repozytorium</w:t>
            </w:r>
          </w:p>
        </w:tc>
      </w:tr>
    </w:tbl>
    <w:p w:rsidR="00163F25" w:rsidRDefault="00163F25" w:rsidP="00163F25">
      <w:pPr>
        <w:jc w:val="both"/>
      </w:pPr>
    </w:p>
    <w:p w:rsidR="00163F25" w:rsidRDefault="00163F25" w:rsidP="00163F25">
      <w:pPr>
        <w:jc w:val="both"/>
      </w:pPr>
      <w:r>
        <w:t>Przykład wywołania:</w:t>
      </w:r>
    </w:p>
    <w:p w:rsidR="00163F25" w:rsidRDefault="00774806" w:rsidP="00163F25">
      <w:pPr>
        <w:rPr>
          <w:rFonts w:eastAsia="Times New Roman"/>
        </w:rPr>
      </w:pPr>
      <w:hyperlink r:id="rId14" w:history="1">
        <w:r w:rsidR="00FA23EF" w:rsidRPr="00561904">
          <w:rPr>
            <w:rStyle w:val="Hipercze"/>
            <w:rFonts w:eastAsia="Times New Roman"/>
          </w:rPr>
          <w:t>https://test-crr.mf.gov.pl/crr-ext-rest-services/public/cashRegister/ZTE1701000901/document/paragon/1/2</w:t>
        </w:r>
      </w:hyperlink>
    </w:p>
    <w:p w:rsidR="00163F25" w:rsidRPr="00372A7D" w:rsidRDefault="00163F25" w:rsidP="00163F25">
      <w:pPr>
        <w:jc w:val="both"/>
      </w:pPr>
      <w:r w:rsidRPr="00372A7D">
        <w:t>Przykład odpowiedzi:</w:t>
      </w:r>
    </w:p>
    <w:p w:rsidR="00FA23EF" w:rsidRDefault="00FA23EF" w:rsidP="00FA23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FA23EF">
        <w:rPr>
          <w:rFonts w:ascii="Courier New" w:eastAsia="Times New Roman" w:hAnsi="Courier New" w:cs="Courier New"/>
          <w:color w:val="000000"/>
          <w:sz w:val="20"/>
          <w:szCs w:val="20"/>
          <w:lang w:eastAsia="pl-PL"/>
        </w:rPr>
        <w:t>{"documents":[</w:t>
      </w:r>
    </w:p>
    <w:p w:rsidR="00FA23EF" w:rsidRPr="00FA23EF" w:rsidRDefault="00FA23EF" w:rsidP="00FA23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FA23EF">
        <w:rPr>
          <w:rFonts w:ascii="Courier New" w:eastAsia="Times New Roman" w:hAnsi="Courier New" w:cs="Courier New"/>
          <w:color w:val="000000"/>
          <w:sz w:val="20"/>
          <w:szCs w:val="20"/>
          <w:lang w:val="en-US" w:eastAsia="pl-PL"/>
        </w:rPr>
        <w:t>{"payload":"{\"paragon\":…}",</w:t>
      </w:r>
    </w:p>
    <w:p w:rsidR="00FA23EF" w:rsidRPr="00FA23EF" w:rsidRDefault="00FA23EF" w:rsidP="00FA23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val="en-US" w:eastAsia="pl-PL"/>
        </w:rPr>
      </w:pPr>
      <w:r w:rsidRPr="00FA23EF">
        <w:rPr>
          <w:rFonts w:ascii="Courier New" w:eastAsia="Times New Roman" w:hAnsi="Courier New" w:cs="Courier New"/>
          <w:color w:val="000000"/>
          <w:sz w:val="20"/>
          <w:szCs w:val="20"/>
          <w:lang w:val="en-US" w:eastAsia="pl-PL"/>
        </w:rPr>
        <w:t>"timestamp":"2018-01-15T21:03:03.760Z"}]</w:t>
      </w:r>
    </w:p>
    <w:p w:rsidR="00163F25" w:rsidRPr="00372A7D" w:rsidRDefault="00FA23EF" w:rsidP="00163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FA23EF">
        <w:rPr>
          <w:rFonts w:ascii="Courier New" w:eastAsia="Times New Roman" w:hAnsi="Courier New" w:cs="Courier New"/>
          <w:color w:val="000000"/>
          <w:sz w:val="20"/>
          <w:szCs w:val="20"/>
          <w:lang w:eastAsia="pl-PL"/>
        </w:rPr>
        <w:t>}</w:t>
      </w:r>
    </w:p>
    <w:p w:rsidR="00163F25" w:rsidRDefault="00163F25" w:rsidP="00163F25"/>
    <w:p w:rsidR="00163F25" w:rsidRDefault="00163F25" w:rsidP="00163F25">
      <w:r w:rsidRPr="00546ECD">
        <w:t>W przypadku błędu w parametrze lub błędu podczas wykonywania</w:t>
      </w:r>
      <w:r>
        <w:t xml:space="preserve"> </w:t>
      </w:r>
      <w:r w:rsidRPr="00546ECD">
        <w:t>usługi, zwracany jest JSON</w:t>
      </w:r>
      <w:r>
        <w:t>:</w:t>
      </w:r>
    </w:p>
    <w:p w:rsidR="00163F25" w:rsidRPr="00FA23EF" w:rsidRDefault="00163F25" w:rsidP="00163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FA23EF">
        <w:rPr>
          <w:rFonts w:ascii="Courier New" w:eastAsia="Times New Roman" w:hAnsi="Courier New" w:cs="Courier New"/>
          <w:color w:val="000000"/>
          <w:sz w:val="20"/>
          <w:szCs w:val="20"/>
          <w:lang w:eastAsia="pl-PL"/>
        </w:rPr>
        <w:t>{"crrError":</w:t>
      </w:r>
    </w:p>
    <w:p w:rsidR="00163F25" w:rsidRPr="00FA23EF" w:rsidRDefault="00163F25" w:rsidP="00163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FA23EF">
        <w:rPr>
          <w:rFonts w:ascii="Courier New" w:eastAsia="Times New Roman" w:hAnsi="Courier New" w:cs="Courier New"/>
          <w:color w:val="000000"/>
          <w:sz w:val="20"/>
          <w:szCs w:val="20"/>
          <w:lang w:eastAsia="pl-PL"/>
        </w:rPr>
        <w:tab/>
        <w:t>{"crrMessage":"Opis błędu",</w:t>
      </w:r>
    </w:p>
    <w:p w:rsidR="00163F25" w:rsidRPr="00FA23EF" w:rsidRDefault="00163F25" w:rsidP="00163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color w:val="000000"/>
          <w:sz w:val="20"/>
          <w:szCs w:val="20"/>
          <w:lang w:eastAsia="pl-PL"/>
        </w:rPr>
      </w:pPr>
      <w:r w:rsidRPr="00FA23EF">
        <w:rPr>
          <w:rFonts w:ascii="Courier New" w:eastAsia="Times New Roman" w:hAnsi="Courier New" w:cs="Courier New"/>
          <w:color w:val="000000"/>
          <w:sz w:val="20"/>
          <w:szCs w:val="20"/>
          <w:lang w:eastAsia="pl-PL"/>
        </w:rPr>
        <w:tab/>
        <w:t>"httpStatus":XXX}</w:t>
      </w:r>
    </w:p>
    <w:p w:rsidR="00163F25" w:rsidRDefault="00163F25" w:rsidP="00163F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b/>
          <w:sz w:val="24"/>
          <w:szCs w:val="24"/>
        </w:rPr>
      </w:pPr>
      <w:r w:rsidRPr="00FA23EF">
        <w:rPr>
          <w:rFonts w:ascii="Courier New" w:eastAsia="Times New Roman" w:hAnsi="Courier New" w:cs="Courier New"/>
          <w:color w:val="000000"/>
          <w:sz w:val="20"/>
          <w:szCs w:val="20"/>
          <w:lang w:eastAsia="pl-PL"/>
        </w:rPr>
        <w:t>}</w:t>
      </w:r>
      <w:r>
        <w:rPr>
          <w:b/>
          <w:sz w:val="24"/>
          <w:szCs w:val="24"/>
        </w:rPr>
        <w:br w:type="page"/>
      </w:r>
    </w:p>
    <w:p w:rsidR="00E3382C" w:rsidRPr="00CD3F9B" w:rsidRDefault="00E3382C" w:rsidP="009421A8">
      <w:pPr>
        <w:pStyle w:val="Nagwek1"/>
        <w:ind w:left="426"/>
        <w:rPr>
          <w:b/>
          <w:sz w:val="24"/>
          <w:szCs w:val="24"/>
        </w:rPr>
      </w:pPr>
      <w:bookmarkStart w:id="5" w:name="_Toc504135642"/>
      <w:r w:rsidRPr="00CD3F9B">
        <w:rPr>
          <w:b/>
          <w:sz w:val="24"/>
          <w:szCs w:val="24"/>
        </w:rPr>
        <w:lastRenderedPageBreak/>
        <w:t>Samodzielne generowanie komend dla kasy</w:t>
      </w:r>
      <w:bookmarkEnd w:id="5"/>
    </w:p>
    <w:p w:rsidR="00E3382C" w:rsidRDefault="00E3382C" w:rsidP="00E3382C"/>
    <w:p w:rsidR="00E3382C" w:rsidRDefault="00E3382C" w:rsidP="00680436">
      <w:pPr>
        <w:jc w:val="both"/>
      </w:pPr>
      <w:r>
        <w:t xml:space="preserve">W środowisku testowym istnieje funkcjonalność pozwalająca na samodzielne generowanie komend wysyłanych do kas. </w:t>
      </w:r>
    </w:p>
    <w:p w:rsidR="00E3382C" w:rsidRDefault="00E3382C" w:rsidP="00680436">
      <w:pPr>
        <w:jc w:val="both"/>
      </w:pPr>
      <w:r>
        <w:t>Ze stanowiska klienta chcącego przeprowadzić operację generowania komend, używającego do połączenia TLS do Serwera CPD certyfikatu, którego wystawcą jest określony producent, możliwe jest przeprowadzenie operacji generowania komend tylko dla tych kas, których wystawca certyfikatu przesłany podczas jej procesu fiskalizacji komendą CMD08 jest taki sam. Inaczej mówiąc generowanie komend dla kasy może dokonać jedynie klient posługujący się certyfikatem wystawionym przez tego samego wystawcę certyfikatu co kasa dla której</w:t>
      </w:r>
      <w:r w:rsidR="00680436">
        <w:t xml:space="preserve"> mają być wygenerowane komendy.</w:t>
      </w:r>
    </w:p>
    <w:p w:rsidR="00E3382C" w:rsidRDefault="00E3382C" w:rsidP="00E3382C"/>
    <w:p w:rsidR="00E3382C" w:rsidRDefault="00E3382C" w:rsidP="00E3382C">
      <w:r>
        <w:t>W przypadku niespełnienia powyższego warunku klient otrzyma odpowiedź:</w:t>
      </w:r>
    </w:p>
    <w:p w:rsidR="00E3382C" w:rsidRDefault="00E3382C" w:rsidP="00E3382C">
      <w:r>
        <w:t>{</w:t>
      </w:r>
    </w:p>
    <w:p w:rsidR="00E3382C" w:rsidRDefault="00E3382C" w:rsidP="00E3382C">
      <w:r>
        <w:t xml:space="preserve">   "code": "B10",</w:t>
      </w:r>
    </w:p>
    <w:p w:rsidR="00E3382C" w:rsidRPr="000F59E2" w:rsidRDefault="00E3382C" w:rsidP="00E3382C">
      <w:pPr>
        <w:rPr>
          <w:lang w:val="en-US"/>
        </w:rPr>
      </w:pPr>
      <w:r>
        <w:t xml:space="preserve">   "message": "Operacja zakonczona niepowodzeniem. </w:t>
      </w:r>
      <w:r w:rsidRPr="000F59E2">
        <w:rPr>
          <w:lang w:val="en-US"/>
        </w:rPr>
        <w:t>Bledny certyfikat.",</w:t>
      </w:r>
    </w:p>
    <w:p w:rsidR="00E3382C" w:rsidRPr="000F59E2" w:rsidRDefault="00E3382C" w:rsidP="00E3382C">
      <w:pPr>
        <w:rPr>
          <w:lang w:val="en-US"/>
        </w:rPr>
      </w:pPr>
      <w:r w:rsidRPr="000F59E2">
        <w:rPr>
          <w:lang w:val="en-US"/>
        </w:rPr>
        <w:t xml:space="preserve">   "requestId": "Nieodp wyst cert"</w:t>
      </w:r>
    </w:p>
    <w:p w:rsidR="00E3382C" w:rsidRDefault="00E3382C" w:rsidP="00E3382C">
      <w:r>
        <w:t>}</w:t>
      </w:r>
    </w:p>
    <w:p w:rsidR="00E3382C" w:rsidRDefault="00E3382C" w:rsidP="00E3382C"/>
    <w:p w:rsidR="00E3382C" w:rsidRDefault="00E3382C" w:rsidP="00E3382C">
      <w:r>
        <w:t>Możliwe jest samodzielne generowanie komend wysyłanych do kas dla następujących komend :</w:t>
      </w:r>
    </w:p>
    <w:p w:rsidR="00E3382C" w:rsidRDefault="00E3382C" w:rsidP="00E3382C"/>
    <w:tbl>
      <w:tblPr>
        <w:tblW w:w="9622" w:type="dxa"/>
        <w:jc w:val="center"/>
        <w:tblCellMar>
          <w:left w:w="0" w:type="dxa"/>
          <w:right w:w="0" w:type="dxa"/>
        </w:tblCellMar>
        <w:tblLook w:val="04A0" w:firstRow="1" w:lastRow="0" w:firstColumn="1" w:lastColumn="0" w:noHBand="0" w:noVBand="1"/>
      </w:tblPr>
      <w:tblGrid>
        <w:gridCol w:w="1384"/>
        <w:gridCol w:w="5528"/>
        <w:gridCol w:w="2710"/>
      </w:tblGrid>
      <w:tr w:rsidR="00E3382C" w:rsidTr="00442E19">
        <w:trPr>
          <w:jc w:val="center"/>
        </w:trPr>
        <w:tc>
          <w:tcPr>
            <w:tcW w:w="138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E3382C" w:rsidRDefault="00E3382C" w:rsidP="00442E19">
            <w:r>
              <w:t>CCS</w:t>
            </w:r>
          </w:p>
        </w:tc>
        <w:tc>
          <w:tcPr>
            <w:tcW w:w="552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3382C" w:rsidRDefault="00E3382C" w:rsidP="00442E19">
            <w:r>
              <w:t>CMD01. Połącz z Serwerem CPD i wywołaj usługę</w:t>
            </w:r>
          </w:p>
        </w:tc>
        <w:tc>
          <w:tcPr>
            <w:tcW w:w="271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E3382C" w:rsidRDefault="00E3382C" w:rsidP="00442E19">
            <w:r>
              <w:t>Call CPD Server</w:t>
            </w:r>
          </w:p>
        </w:tc>
      </w:tr>
      <w:tr w:rsidR="00E3382C" w:rsidTr="00442E19">
        <w:trPr>
          <w:jc w:val="center"/>
        </w:trPr>
        <w:tc>
          <w:tcPr>
            <w:tcW w:w="13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3382C" w:rsidRDefault="00E3382C" w:rsidP="00442E19">
            <w:r>
              <w:t>TFD</w:t>
            </w:r>
          </w:p>
        </w:tc>
        <w:tc>
          <w:tcPr>
            <w:tcW w:w="5528" w:type="dxa"/>
            <w:tcBorders>
              <w:top w:val="nil"/>
              <w:left w:val="nil"/>
              <w:bottom w:val="single" w:sz="8" w:space="0" w:color="auto"/>
              <w:right w:val="single" w:sz="8" w:space="0" w:color="auto"/>
            </w:tcBorders>
            <w:tcMar>
              <w:top w:w="0" w:type="dxa"/>
              <w:left w:w="108" w:type="dxa"/>
              <w:bottom w:w="0" w:type="dxa"/>
              <w:right w:w="108" w:type="dxa"/>
            </w:tcMar>
            <w:hideMark/>
          </w:tcPr>
          <w:p w:rsidR="00E3382C" w:rsidRDefault="00E3382C" w:rsidP="00442E19">
            <w:r>
              <w:t>CMD02. Pobierz harmonogram transmisji danych</w:t>
            </w:r>
          </w:p>
        </w:tc>
        <w:tc>
          <w:tcPr>
            <w:tcW w:w="2710" w:type="dxa"/>
            <w:tcBorders>
              <w:top w:val="nil"/>
              <w:left w:val="nil"/>
              <w:bottom w:val="single" w:sz="8" w:space="0" w:color="auto"/>
              <w:right w:val="single" w:sz="8" w:space="0" w:color="auto"/>
            </w:tcBorders>
            <w:tcMar>
              <w:top w:w="0" w:type="dxa"/>
              <w:left w:w="108" w:type="dxa"/>
              <w:bottom w:w="0" w:type="dxa"/>
              <w:right w:w="108" w:type="dxa"/>
            </w:tcMar>
            <w:hideMark/>
          </w:tcPr>
          <w:p w:rsidR="00E3382C" w:rsidRDefault="00E3382C" w:rsidP="00442E19">
            <w:r>
              <w:t>Timetable For Device</w:t>
            </w:r>
          </w:p>
        </w:tc>
      </w:tr>
      <w:tr w:rsidR="00E3382C" w:rsidTr="00442E19">
        <w:trPr>
          <w:jc w:val="center"/>
        </w:trPr>
        <w:tc>
          <w:tcPr>
            <w:tcW w:w="13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3382C" w:rsidRDefault="00E3382C" w:rsidP="00442E19">
            <w:r>
              <w:t>CQC</w:t>
            </w:r>
          </w:p>
        </w:tc>
        <w:tc>
          <w:tcPr>
            <w:tcW w:w="5528" w:type="dxa"/>
            <w:tcBorders>
              <w:top w:val="nil"/>
              <w:left w:val="nil"/>
              <w:bottom w:val="single" w:sz="8" w:space="0" w:color="auto"/>
              <w:right w:val="single" w:sz="8" w:space="0" w:color="auto"/>
            </w:tcBorders>
            <w:tcMar>
              <w:top w:w="0" w:type="dxa"/>
              <w:left w:w="108" w:type="dxa"/>
              <w:bottom w:w="0" w:type="dxa"/>
              <w:right w:w="108" w:type="dxa"/>
            </w:tcMar>
            <w:hideMark/>
          </w:tcPr>
          <w:p w:rsidR="00E3382C" w:rsidRDefault="00E3382C" w:rsidP="00442E19">
            <w:r>
              <w:t>CMD03. Włącz/wyłącz drukowanie kodu QR</w:t>
            </w:r>
          </w:p>
        </w:tc>
        <w:tc>
          <w:tcPr>
            <w:tcW w:w="2710" w:type="dxa"/>
            <w:tcBorders>
              <w:top w:val="nil"/>
              <w:left w:val="nil"/>
              <w:bottom w:val="single" w:sz="8" w:space="0" w:color="auto"/>
              <w:right w:val="single" w:sz="8" w:space="0" w:color="auto"/>
            </w:tcBorders>
            <w:tcMar>
              <w:top w:w="0" w:type="dxa"/>
              <w:left w:w="108" w:type="dxa"/>
              <w:bottom w:w="0" w:type="dxa"/>
              <w:right w:w="108" w:type="dxa"/>
            </w:tcMar>
            <w:hideMark/>
          </w:tcPr>
          <w:p w:rsidR="00E3382C" w:rsidRDefault="00E3382C" w:rsidP="00442E19">
            <w:r>
              <w:t>Control QR Code</w:t>
            </w:r>
          </w:p>
        </w:tc>
      </w:tr>
      <w:tr w:rsidR="00E3382C" w:rsidTr="00442E19">
        <w:trPr>
          <w:jc w:val="center"/>
        </w:trPr>
        <w:tc>
          <w:tcPr>
            <w:tcW w:w="138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E3382C" w:rsidRDefault="00E3382C" w:rsidP="00442E19">
            <w:r>
              <w:t>DDD</w:t>
            </w:r>
          </w:p>
        </w:tc>
        <w:tc>
          <w:tcPr>
            <w:tcW w:w="5528" w:type="dxa"/>
            <w:tcBorders>
              <w:top w:val="nil"/>
              <w:left w:val="nil"/>
              <w:bottom w:val="single" w:sz="8" w:space="0" w:color="auto"/>
              <w:right w:val="single" w:sz="8" w:space="0" w:color="auto"/>
            </w:tcBorders>
            <w:tcMar>
              <w:top w:w="0" w:type="dxa"/>
              <w:left w:w="108" w:type="dxa"/>
              <w:bottom w:w="0" w:type="dxa"/>
              <w:right w:w="108" w:type="dxa"/>
            </w:tcMar>
            <w:hideMark/>
          </w:tcPr>
          <w:p w:rsidR="00E3382C" w:rsidRDefault="00E3382C" w:rsidP="00442E19">
            <w:r>
              <w:t>CMD06. Pobierz szczegółowe dane z urządzenia fiskalnego</w:t>
            </w:r>
          </w:p>
        </w:tc>
        <w:tc>
          <w:tcPr>
            <w:tcW w:w="2710" w:type="dxa"/>
            <w:tcBorders>
              <w:top w:val="nil"/>
              <w:left w:val="nil"/>
              <w:bottom w:val="single" w:sz="8" w:space="0" w:color="auto"/>
              <w:right w:val="single" w:sz="8" w:space="0" w:color="auto"/>
            </w:tcBorders>
            <w:tcMar>
              <w:top w:w="0" w:type="dxa"/>
              <w:left w:w="108" w:type="dxa"/>
              <w:bottom w:w="0" w:type="dxa"/>
              <w:right w:w="108" w:type="dxa"/>
            </w:tcMar>
            <w:hideMark/>
          </w:tcPr>
          <w:p w:rsidR="00E3382C" w:rsidRDefault="00E3382C" w:rsidP="00442E19">
            <w:r>
              <w:t>Detailed Device Documents</w:t>
            </w:r>
          </w:p>
        </w:tc>
      </w:tr>
    </w:tbl>
    <w:p w:rsidR="00E3382C" w:rsidRDefault="00E3382C" w:rsidP="00E3382C"/>
    <w:p w:rsidR="00E3382C" w:rsidRPr="00CD3F9B" w:rsidRDefault="00E3382C" w:rsidP="00F46BC1">
      <w:pPr>
        <w:pStyle w:val="Nagwek2"/>
        <w:numPr>
          <w:ilvl w:val="0"/>
          <w:numId w:val="18"/>
        </w:numPr>
        <w:ind w:left="426" w:hanging="426"/>
      </w:pPr>
      <w:bookmarkStart w:id="6" w:name="_Toc504135643"/>
      <w:r w:rsidRPr="00CD3F9B">
        <w:t xml:space="preserve">Składnia </w:t>
      </w:r>
      <w:r w:rsidR="00680436">
        <w:t>żądania</w:t>
      </w:r>
      <w:r w:rsidRPr="00CD3F9B">
        <w:t xml:space="preserve"> do generowania komendy CMD01 Połącz z serwerem CPD i wywołaj usługę.</w:t>
      </w:r>
      <w:bookmarkEnd w:id="6"/>
    </w:p>
    <w:p w:rsidR="00E3382C" w:rsidRPr="00CD3F9B" w:rsidRDefault="00E3382C" w:rsidP="00E3382C">
      <w:pPr>
        <w:pStyle w:val="Akapitzlist"/>
      </w:pPr>
    </w:p>
    <w:p w:rsidR="00E3382C" w:rsidRPr="00CD3F9B" w:rsidRDefault="00680436" w:rsidP="00E3382C">
      <w:pPr>
        <w:pStyle w:val="Akapitzlist"/>
      </w:pPr>
      <w:r>
        <w:t>Żądanie</w:t>
      </w:r>
      <w:r w:rsidR="00E3382C" w:rsidRPr="00CD3F9B">
        <w:t xml:space="preserve"> z elementem </w:t>
      </w:r>
      <w:r w:rsidR="00D80725" w:rsidRPr="00680436">
        <w:t>"</w:t>
      </w:r>
      <w:r w:rsidR="00E3382C" w:rsidRPr="00CD3F9B">
        <w:t xml:space="preserve">cpdServiceName": "XXX” pozwoli wygenerować dowolną komendę (brak walidacji treści pola cpdServiceName), </w:t>
      </w:r>
    </w:p>
    <w:p w:rsidR="00E3382C" w:rsidRPr="00680436" w:rsidRDefault="00680436" w:rsidP="00E3382C">
      <w:pPr>
        <w:pStyle w:val="Akapitzlist"/>
      </w:pPr>
      <w:r w:rsidRPr="00680436">
        <w:t>żądanie</w:t>
      </w:r>
      <w:r w:rsidR="00E3382C" w:rsidRPr="00680436">
        <w:t xml:space="preserve"> bez elementu "cpdServiceName" generuje komendę z "cpdServiceName" :</w:t>
      </w:r>
      <w:r w:rsidR="008A6879" w:rsidRPr="008A6879">
        <w:t xml:space="preserve"> </w:t>
      </w:r>
      <w:r w:rsidR="008A6879" w:rsidRPr="00680436">
        <w:t>"</w:t>
      </w:r>
      <w:r w:rsidR="00E3382C" w:rsidRPr="00680436">
        <w:t>KFD”</w:t>
      </w:r>
    </w:p>
    <w:p w:rsidR="00E3382C" w:rsidRPr="008F7A1F" w:rsidRDefault="00E3382C" w:rsidP="00E3382C">
      <w:pPr>
        <w:ind w:left="708"/>
        <w:rPr>
          <w:lang w:val="en-US"/>
        </w:rPr>
      </w:pPr>
      <w:r w:rsidRPr="008F7A1F">
        <w:rPr>
          <w:lang w:val="en-US"/>
        </w:rPr>
        <w:t>{</w:t>
      </w:r>
    </w:p>
    <w:p w:rsidR="00E3382C" w:rsidRPr="008F7A1F" w:rsidRDefault="00E3382C" w:rsidP="00E3382C">
      <w:pPr>
        <w:ind w:left="708"/>
        <w:rPr>
          <w:lang w:val="en-US"/>
        </w:rPr>
      </w:pPr>
      <w:r w:rsidRPr="008F7A1F">
        <w:rPr>
          <w:lang w:val="en-US"/>
        </w:rPr>
        <w:t>"commandId": "TTT.ZAX170100XXXX.2017-08-14T16:50:03.342Z",</w:t>
      </w:r>
    </w:p>
    <w:p w:rsidR="00E3382C" w:rsidRPr="008F7A1F" w:rsidRDefault="00E3382C" w:rsidP="00E3382C">
      <w:pPr>
        <w:ind w:left="708"/>
        <w:rPr>
          <w:lang w:val="en-US"/>
        </w:rPr>
      </w:pPr>
      <w:r w:rsidRPr="008F7A1F">
        <w:rPr>
          <w:lang w:val="en-US"/>
        </w:rPr>
        <w:t>    "command": {</w:t>
      </w:r>
    </w:p>
    <w:p w:rsidR="00E3382C" w:rsidRPr="008F7A1F" w:rsidRDefault="00E3382C" w:rsidP="00E3382C">
      <w:pPr>
        <w:ind w:left="708"/>
        <w:rPr>
          <w:lang w:val="en-US"/>
        </w:rPr>
      </w:pPr>
      <w:r w:rsidRPr="008F7A1F">
        <w:rPr>
          <w:lang w:val="en-US"/>
        </w:rPr>
        <w:t>     "attributes": {</w:t>
      </w:r>
    </w:p>
    <w:p w:rsidR="00E3382C" w:rsidRPr="008F7A1F" w:rsidRDefault="00E3382C" w:rsidP="00E3382C">
      <w:pPr>
        <w:ind w:left="708" w:firstLine="708"/>
        <w:rPr>
          <w:lang w:val="en-US"/>
        </w:rPr>
      </w:pPr>
      <w:r w:rsidRPr="008F7A1F">
        <w:rPr>
          <w:lang w:val="en-US"/>
        </w:rPr>
        <w:t>"typ":"CCS",</w:t>
      </w:r>
    </w:p>
    <w:p w:rsidR="00E3382C" w:rsidRPr="008F7A1F" w:rsidRDefault="00E3382C" w:rsidP="00E3382C">
      <w:pPr>
        <w:ind w:left="708"/>
        <w:rPr>
          <w:lang w:val="en-US"/>
        </w:rPr>
      </w:pPr>
      <w:r w:rsidRPr="008F7A1F">
        <w:rPr>
          <w:lang w:val="en-US"/>
        </w:rPr>
        <w:t>                "cpdServiceName": "KCS"</w:t>
      </w:r>
    </w:p>
    <w:p w:rsidR="00E3382C" w:rsidRPr="008F7A1F" w:rsidRDefault="00E3382C" w:rsidP="00E3382C">
      <w:pPr>
        <w:ind w:left="708"/>
        <w:rPr>
          <w:lang w:val="en-US"/>
        </w:rPr>
      </w:pPr>
    </w:p>
    <w:p w:rsidR="00E3382C" w:rsidRDefault="00E3382C" w:rsidP="00E3382C">
      <w:pPr>
        <w:ind w:left="708"/>
      </w:pPr>
      <w:r w:rsidRPr="008F7A1F">
        <w:rPr>
          <w:lang w:val="en-US"/>
        </w:rPr>
        <w:t xml:space="preserve">    </w:t>
      </w:r>
      <w:r>
        <w:t>}</w:t>
      </w:r>
    </w:p>
    <w:p w:rsidR="00E3382C" w:rsidRDefault="00E3382C" w:rsidP="00E3382C">
      <w:pPr>
        <w:ind w:left="708"/>
      </w:pPr>
      <w:r>
        <w:t>}</w:t>
      </w:r>
    </w:p>
    <w:p w:rsidR="00E3382C" w:rsidRDefault="00E3382C" w:rsidP="00E3382C">
      <w:pPr>
        <w:ind w:left="708"/>
      </w:pPr>
      <w:r>
        <w:t>}</w:t>
      </w:r>
    </w:p>
    <w:p w:rsidR="00E3382C" w:rsidRDefault="00E3382C" w:rsidP="00E3382C"/>
    <w:p w:rsidR="00E3382C" w:rsidRPr="00CD3F9B" w:rsidRDefault="00E3382C" w:rsidP="00F46BC1">
      <w:pPr>
        <w:pStyle w:val="Nagwek2"/>
        <w:numPr>
          <w:ilvl w:val="0"/>
          <w:numId w:val="18"/>
        </w:numPr>
        <w:ind w:left="426" w:hanging="426"/>
      </w:pPr>
      <w:bookmarkStart w:id="7" w:name="_Toc504135644"/>
      <w:r w:rsidRPr="00CD3F9B">
        <w:t xml:space="preserve">Składnia </w:t>
      </w:r>
      <w:r w:rsidR="00680436">
        <w:t>żądania</w:t>
      </w:r>
      <w:r w:rsidRPr="00CD3F9B">
        <w:t xml:space="preserve"> do generowania komendy CMD02 Pobierz harmonogram transmisji danych.</w:t>
      </w:r>
      <w:bookmarkEnd w:id="7"/>
    </w:p>
    <w:p w:rsidR="00E3382C" w:rsidRPr="00CD3F9B" w:rsidRDefault="00E3382C" w:rsidP="00E3382C">
      <w:pPr>
        <w:autoSpaceDE w:val="0"/>
        <w:autoSpaceDN w:val="0"/>
        <w:ind w:left="360"/>
      </w:pPr>
    </w:p>
    <w:p w:rsidR="00E3382C" w:rsidRPr="00CD3F9B" w:rsidRDefault="00E3382C" w:rsidP="00680436">
      <w:pPr>
        <w:ind w:left="360"/>
        <w:jc w:val="both"/>
      </w:pPr>
      <w:r w:rsidRPr="00CD3F9B">
        <w:t xml:space="preserve">Treść </w:t>
      </w:r>
      <w:r w:rsidR="00680436">
        <w:t>żądania</w:t>
      </w:r>
      <w:r w:rsidRPr="00CD3F9B">
        <w:t xml:space="preserve"> z elementami „sendFreqEventHub", </w:t>
      </w:r>
      <w:r w:rsidR="00680436">
        <w:t>„</w:t>
      </w:r>
      <w:r w:rsidRPr="00CD3F9B">
        <w:t xml:space="preserve">checkFreqWebApi", </w:t>
      </w:r>
      <w:r w:rsidR="00680436">
        <w:t>„</w:t>
      </w:r>
      <w:r w:rsidRPr="00CD3F9B">
        <w:t xml:space="preserve">shippmentType” pozwoli wygenerować komendę z określonymi wartościami pól (brak walidacji treści pól), </w:t>
      </w:r>
    </w:p>
    <w:p w:rsidR="00E3382C" w:rsidRPr="00CD3F9B" w:rsidRDefault="00E3382C" w:rsidP="00680436">
      <w:pPr>
        <w:autoSpaceDE w:val="0"/>
        <w:autoSpaceDN w:val="0"/>
        <w:ind w:left="360"/>
        <w:jc w:val="both"/>
      </w:pPr>
      <w:r w:rsidRPr="00CD3F9B">
        <w:t xml:space="preserve">Jeśli chodzi o </w:t>
      </w:r>
      <w:r w:rsidR="00855F26">
        <w:t>elementy „</w:t>
      </w:r>
      <w:r w:rsidRPr="00CD3F9B">
        <w:t xml:space="preserve">sendFreqEventHub, checkFreqWebApi, shippmentType" </w:t>
      </w:r>
      <w:r w:rsidR="00680436">
        <w:t>–</w:t>
      </w:r>
      <w:r w:rsidRPr="00CD3F9B">
        <w:t xml:space="preserve"> to</w:t>
      </w:r>
      <w:r w:rsidR="00680436">
        <w:t xml:space="preserve"> </w:t>
      </w:r>
      <w:r w:rsidR="001D08D9">
        <w:t>można również wysłać</w:t>
      </w:r>
      <w:r w:rsidRPr="00CD3F9B">
        <w:t xml:space="preserve"> </w:t>
      </w:r>
      <w:r w:rsidR="001D08D9">
        <w:t>żądanie</w:t>
      </w:r>
      <w:r w:rsidRPr="00CD3F9B">
        <w:t xml:space="preserve"> tylko z jednym z nich lub dwoma lub trzema w zależności, który element chcemy zindywidualizować (pozostałe elementy wygenerują się z wartościami standardowymi (opis poniżej).</w:t>
      </w:r>
    </w:p>
    <w:p w:rsidR="00E3382C" w:rsidRPr="00CD3F9B" w:rsidRDefault="00680436" w:rsidP="00680436">
      <w:pPr>
        <w:autoSpaceDE w:val="0"/>
        <w:autoSpaceDN w:val="0"/>
        <w:ind w:left="360"/>
        <w:jc w:val="both"/>
      </w:pPr>
      <w:r>
        <w:t>Żądanie</w:t>
      </w:r>
      <w:r w:rsidR="00E3382C" w:rsidRPr="00CD3F9B">
        <w:t xml:space="preserve"> bez elementów generuje komendę „TFD”  ze standardowymi wartościami (sendFreqEventHub=7200,checkFreqWebApi= 1800; shippmentType="PA;FA;RD;WN")</w:t>
      </w:r>
      <w:r>
        <w:t>.</w:t>
      </w:r>
    </w:p>
    <w:p w:rsidR="00E3382C" w:rsidRPr="008F7A1F" w:rsidRDefault="00E3382C" w:rsidP="00E3382C">
      <w:pPr>
        <w:ind w:left="360"/>
        <w:rPr>
          <w:lang w:val="en-US"/>
        </w:rPr>
      </w:pPr>
      <w:r w:rsidRPr="008F7A1F">
        <w:rPr>
          <w:lang w:val="en-US"/>
        </w:rPr>
        <w:t>{</w:t>
      </w:r>
    </w:p>
    <w:p w:rsidR="00E3382C" w:rsidRPr="008F7A1F" w:rsidRDefault="00E3382C" w:rsidP="00E3382C">
      <w:pPr>
        <w:ind w:left="360"/>
        <w:rPr>
          <w:lang w:val="en-US"/>
        </w:rPr>
      </w:pPr>
      <w:r w:rsidRPr="008F7A1F">
        <w:rPr>
          <w:lang w:val="en-US"/>
        </w:rPr>
        <w:t>"commandId": "TTT.ZAX170100XXXX.2017-08-14T16:50:03.342Z",</w:t>
      </w:r>
    </w:p>
    <w:p w:rsidR="00E3382C" w:rsidRPr="008F7A1F" w:rsidRDefault="00E3382C" w:rsidP="00E3382C">
      <w:pPr>
        <w:ind w:left="360"/>
        <w:rPr>
          <w:lang w:val="en-US"/>
        </w:rPr>
      </w:pPr>
      <w:r w:rsidRPr="008F7A1F">
        <w:rPr>
          <w:lang w:val="en-US"/>
        </w:rPr>
        <w:t>   "command": {</w:t>
      </w:r>
    </w:p>
    <w:p w:rsidR="00E3382C" w:rsidRPr="008F7A1F" w:rsidRDefault="00E3382C" w:rsidP="00E3382C">
      <w:pPr>
        <w:ind w:left="360"/>
        <w:rPr>
          <w:lang w:val="en-US"/>
        </w:rPr>
      </w:pPr>
      <w:r w:rsidRPr="008F7A1F">
        <w:rPr>
          <w:lang w:val="en-US"/>
        </w:rPr>
        <w:t>      "attributes": {</w:t>
      </w:r>
    </w:p>
    <w:p w:rsidR="00E3382C" w:rsidRPr="008F7A1F" w:rsidRDefault="00E3382C" w:rsidP="00E3382C">
      <w:pPr>
        <w:ind w:left="360" w:firstLine="708"/>
        <w:rPr>
          <w:lang w:val="en-US"/>
        </w:rPr>
      </w:pPr>
      <w:r w:rsidRPr="008F7A1F">
        <w:rPr>
          <w:lang w:val="en-US"/>
        </w:rPr>
        <w:t>"typ":"TFD",</w:t>
      </w:r>
    </w:p>
    <w:p w:rsidR="00E3382C" w:rsidRPr="008F7A1F" w:rsidRDefault="00E3382C" w:rsidP="00E3382C">
      <w:pPr>
        <w:ind w:left="360"/>
        <w:rPr>
          <w:lang w:val="en-US"/>
        </w:rPr>
      </w:pPr>
      <w:r w:rsidRPr="008F7A1F">
        <w:rPr>
          <w:lang w:val="en-US"/>
        </w:rPr>
        <w:t>        "sendFreqEventHub": 7777,</w:t>
      </w:r>
    </w:p>
    <w:p w:rsidR="00E3382C" w:rsidRPr="00CD3F9B" w:rsidRDefault="00E3382C" w:rsidP="00E3382C">
      <w:pPr>
        <w:ind w:left="360"/>
      </w:pPr>
      <w:r w:rsidRPr="008F7A1F">
        <w:rPr>
          <w:lang w:val="en-US"/>
        </w:rPr>
        <w:t xml:space="preserve">        </w:t>
      </w:r>
      <w:r w:rsidRPr="00CD3F9B">
        <w:t>"checkFreqWebApi": 600,</w:t>
      </w:r>
    </w:p>
    <w:p w:rsidR="00E3382C" w:rsidRPr="00CD3F9B" w:rsidRDefault="00E3382C" w:rsidP="00E3382C">
      <w:pPr>
        <w:ind w:left="360"/>
      </w:pPr>
      <w:r w:rsidRPr="00CD3F9B">
        <w:t>        "shippmentType": "PA"</w:t>
      </w:r>
    </w:p>
    <w:p w:rsidR="00E3382C" w:rsidRPr="00CD3F9B" w:rsidRDefault="00E3382C" w:rsidP="00E3382C">
      <w:pPr>
        <w:ind w:left="1068" w:firstLine="708"/>
      </w:pPr>
      <w:r w:rsidRPr="00CD3F9B">
        <w:t>}</w:t>
      </w:r>
    </w:p>
    <w:p w:rsidR="00E3382C" w:rsidRPr="00CD3F9B" w:rsidRDefault="00E3382C" w:rsidP="00E3382C">
      <w:pPr>
        <w:ind w:left="360" w:firstLine="708"/>
      </w:pPr>
      <w:r w:rsidRPr="00CD3F9B">
        <w:t>}</w:t>
      </w:r>
    </w:p>
    <w:p w:rsidR="00E3382C" w:rsidRPr="00CD3F9B" w:rsidRDefault="00E3382C" w:rsidP="00E3382C">
      <w:pPr>
        <w:ind w:left="360"/>
      </w:pPr>
      <w:r w:rsidRPr="00CD3F9B">
        <w:t>}</w:t>
      </w:r>
    </w:p>
    <w:p w:rsidR="00E3382C" w:rsidRDefault="00E3382C" w:rsidP="00F46BC1">
      <w:pPr>
        <w:pStyle w:val="Nagwek2"/>
        <w:numPr>
          <w:ilvl w:val="0"/>
          <w:numId w:val="18"/>
        </w:numPr>
        <w:ind w:left="426" w:hanging="426"/>
      </w:pPr>
      <w:bookmarkStart w:id="8" w:name="_Toc504135645"/>
      <w:r w:rsidRPr="00CD3F9B">
        <w:t xml:space="preserve">Składnia </w:t>
      </w:r>
      <w:r w:rsidR="00680436">
        <w:t>żądania</w:t>
      </w:r>
      <w:r w:rsidRPr="00CD3F9B">
        <w:t xml:space="preserve"> do generowania komendy </w:t>
      </w:r>
      <w:bookmarkStart w:id="9" w:name="_Ref475981904"/>
      <w:r w:rsidRPr="00CD3F9B">
        <w:t>CMD03. Włącz/wyłącz drukowanie kodu QR</w:t>
      </w:r>
      <w:bookmarkEnd w:id="9"/>
      <w:r w:rsidRPr="00CD3F9B">
        <w:t>.</w:t>
      </w:r>
      <w:bookmarkEnd w:id="8"/>
    </w:p>
    <w:p w:rsidR="00E3382C" w:rsidRPr="00CD3F9B" w:rsidRDefault="00E3382C" w:rsidP="00E3382C">
      <w:pPr>
        <w:ind w:firstLine="360"/>
      </w:pPr>
    </w:p>
    <w:p w:rsidR="00E3382C" w:rsidRPr="00CD3F9B" w:rsidRDefault="00E3382C" w:rsidP="00680436">
      <w:pPr>
        <w:ind w:left="284"/>
        <w:jc w:val="both"/>
      </w:pPr>
      <w:r w:rsidRPr="00CD3F9B">
        <w:t xml:space="preserve">Treść </w:t>
      </w:r>
      <w:r w:rsidR="00680436">
        <w:t>żądania</w:t>
      </w:r>
      <w:r w:rsidRPr="00CD3F9B">
        <w:t xml:space="preserve"> z dodatkowym elementem "qrCode" pozwoli wygenerować komendę z określoną wartością pola qrCode (brak walidacji treści pola), </w:t>
      </w:r>
      <w:r w:rsidR="00680436">
        <w:t>żądanie</w:t>
      </w:r>
      <w:r w:rsidRPr="00CD3F9B">
        <w:t xml:space="preserve"> bez elementu "qrCode" generuje komendę „CQC”  ze standardową wartością pola qrCode=1000</w:t>
      </w:r>
    </w:p>
    <w:p w:rsidR="00E3382C" w:rsidRPr="008F7A1F" w:rsidRDefault="00E3382C" w:rsidP="00E3382C">
      <w:pPr>
        <w:ind w:left="360"/>
        <w:rPr>
          <w:lang w:val="en-US"/>
        </w:rPr>
      </w:pPr>
      <w:r w:rsidRPr="008F7A1F">
        <w:rPr>
          <w:lang w:val="en-US"/>
        </w:rPr>
        <w:t>{</w:t>
      </w:r>
    </w:p>
    <w:p w:rsidR="00E3382C" w:rsidRPr="008F7A1F" w:rsidRDefault="00E3382C" w:rsidP="00E3382C">
      <w:pPr>
        <w:ind w:left="360"/>
        <w:rPr>
          <w:lang w:val="en-US"/>
        </w:rPr>
      </w:pPr>
      <w:r w:rsidRPr="008F7A1F">
        <w:rPr>
          <w:lang w:val="en-US"/>
        </w:rPr>
        <w:t>"commandId": "TTT.ZAX170100XXXX.2017-08-14T16:50:03.342Z",</w:t>
      </w:r>
    </w:p>
    <w:p w:rsidR="00E3382C" w:rsidRPr="008F7A1F" w:rsidRDefault="00E3382C" w:rsidP="00E3382C">
      <w:pPr>
        <w:ind w:left="360"/>
        <w:rPr>
          <w:lang w:val="en-US"/>
        </w:rPr>
      </w:pPr>
      <w:r w:rsidRPr="008F7A1F">
        <w:rPr>
          <w:lang w:val="en-US"/>
        </w:rPr>
        <w:t>   "command": {</w:t>
      </w:r>
    </w:p>
    <w:p w:rsidR="00E3382C" w:rsidRPr="008F7A1F" w:rsidRDefault="00E3382C" w:rsidP="00E3382C">
      <w:pPr>
        <w:ind w:left="360"/>
        <w:rPr>
          <w:lang w:val="en-US"/>
        </w:rPr>
      </w:pPr>
      <w:r w:rsidRPr="008F7A1F">
        <w:rPr>
          <w:lang w:val="en-US"/>
        </w:rPr>
        <w:t>      "attributes": {</w:t>
      </w:r>
    </w:p>
    <w:p w:rsidR="00E3382C" w:rsidRPr="008F7A1F" w:rsidRDefault="00E3382C" w:rsidP="00E3382C">
      <w:pPr>
        <w:ind w:left="360" w:firstLine="708"/>
        <w:rPr>
          <w:lang w:val="en-US"/>
        </w:rPr>
      </w:pPr>
      <w:r w:rsidRPr="008F7A1F">
        <w:rPr>
          <w:lang w:val="en-US"/>
        </w:rPr>
        <w:t>"typ":"CQC",</w:t>
      </w:r>
    </w:p>
    <w:p w:rsidR="00E3382C" w:rsidRPr="008F7A1F" w:rsidRDefault="00E3382C" w:rsidP="00E3382C">
      <w:pPr>
        <w:ind w:firstLine="708"/>
        <w:rPr>
          <w:lang w:val="en-US"/>
        </w:rPr>
      </w:pPr>
      <w:r w:rsidRPr="008F7A1F">
        <w:rPr>
          <w:lang w:val="en-US"/>
        </w:rPr>
        <w:lastRenderedPageBreak/>
        <w:t>        "qrCode": 444</w:t>
      </w:r>
    </w:p>
    <w:p w:rsidR="00E3382C" w:rsidRPr="00CD3F9B" w:rsidRDefault="00E3382C" w:rsidP="00E3382C">
      <w:pPr>
        <w:ind w:left="1416" w:firstLine="708"/>
      </w:pPr>
      <w:r w:rsidRPr="00CD3F9B">
        <w:t>}</w:t>
      </w:r>
    </w:p>
    <w:p w:rsidR="00E3382C" w:rsidRPr="00CD3F9B" w:rsidRDefault="00E3382C" w:rsidP="00E3382C">
      <w:pPr>
        <w:ind w:left="360" w:firstLine="708"/>
      </w:pPr>
      <w:r w:rsidRPr="00CD3F9B">
        <w:t>}</w:t>
      </w:r>
    </w:p>
    <w:p w:rsidR="00E3382C" w:rsidRPr="00CD3F9B" w:rsidRDefault="00E3382C" w:rsidP="00E3382C">
      <w:pPr>
        <w:ind w:left="360"/>
      </w:pPr>
      <w:r w:rsidRPr="00CD3F9B">
        <w:t>}</w:t>
      </w:r>
    </w:p>
    <w:p w:rsidR="00E3382C" w:rsidRPr="00CD3F9B" w:rsidRDefault="00E3382C" w:rsidP="00E3382C"/>
    <w:p w:rsidR="00E3382C" w:rsidRDefault="00E3382C" w:rsidP="00F46BC1">
      <w:pPr>
        <w:pStyle w:val="Nagwek2"/>
        <w:numPr>
          <w:ilvl w:val="0"/>
          <w:numId w:val="18"/>
        </w:numPr>
        <w:ind w:left="426" w:hanging="426"/>
      </w:pPr>
      <w:bookmarkStart w:id="10" w:name="_Toc504135646"/>
      <w:r>
        <w:t xml:space="preserve">Składnia </w:t>
      </w:r>
      <w:r w:rsidR="00680436">
        <w:t>żądania</w:t>
      </w:r>
      <w:r>
        <w:t xml:space="preserve"> do generowania komendy </w:t>
      </w:r>
      <w:bookmarkStart w:id="11" w:name="_Ref475992711"/>
      <w:bookmarkStart w:id="12" w:name="_Ref476818235"/>
      <w:bookmarkEnd w:id="11"/>
      <w:bookmarkEnd w:id="12"/>
      <w:r w:rsidRPr="00B820F9">
        <w:t>CMD06. Pobierz szczegółowe dane z urządzenia fiskalnego</w:t>
      </w:r>
      <w:r>
        <w:t>.</w:t>
      </w:r>
      <w:bookmarkEnd w:id="10"/>
    </w:p>
    <w:p w:rsidR="00E3382C" w:rsidRPr="00CD3F9B" w:rsidRDefault="00E3382C" w:rsidP="00680436">
      <w:pPr>
        <w:ind w:left="284"/>
        <w:jc w:val="both"/>
      </w:pPr>
      <w:r w:rsidRPr="00CD3F9B">
        <w:t xml:space="preserve">Treść </w:t>
      </w:r>
      <w:r w:rsidR="00680436">
        <w:t>żądania</w:t>
      </w:r>
      <w:r w:rsidRPr="00CD3F9B">
        <w:t xml:space="preserve"> z elementami "scope", "shippmentType":  pozwoli wygenerować komendę z określoną wartością pól scope oraz shipmentType (brak walidacji treści pól); tu można również wykonać requesta tylko z jednym z nich lub dwoma w zależności, który element chcemy zindywidualizować (pozostały element wygeneruje się z wartościami standardowym.i</w:t>
      </w:r>
    </w:p>
    <w:p w:rsidR="00E3382C" w:rsidRPr="00CD3F9B" w:rsidRDefault="00680436" w:rsidP="00680436">
      <w:pPr>
        <w:ind w:left="284"/>
        <w:jc w:val="both"/>
      </w:pPr>
      <w:r>
        <w:t>Żądanie</w:t>
      </w:r>
      <w:r w:rsidR="00E3382C" w:rsidRPr="00CD3F9B">
        <w:t xml:space="preserve"> bez tych elementów generuje komendę „DDD”  ze standardową wartością pól - scope="1000-2000", shippmentType="RF;PA;FA;RD;WN"</w:t>
      </w:r>
    </w:p>
    <w:p w:rsidR="00E3382C" w:rsidRPr="00CD3F9B" w:rsidRDefault="00E3382C" w:rsidP="00E3382C">
      <w:pPr>
        <w:pStyle w:val="Akapitzlist"/>
      </w:pPr>
    </w:p>
    <w:p w:rsidR="00E3382C" w:rsidRPr="008F7A1F" w:rsidRDefault="00E3382C" w:rsidP="00E3382C">
      <w:pPr>
        <w:ind w:left="360"/>
        <w:rPr>
          <w:lang w:val="en-US"/>
        </w:rPr>
      </w:pPr>
      <w:r w:rsidRPr="008F7A1F">
        <w:rPr>
          <w:lang w:val="en-US"/>
        </w:rPr>
        <w:t>{</w:t>
      </w:r>
    </w:p>
    <w:p w:rsidR="00E3382C" w:rsidRPr="008F7A1F" w:rsidRDefault="00E3382C" w:rsidP="00E3382C">
      <w:pPr>
        <w:ind w:left="360"/>
        <w:rPr>
          <w:lang w:val="en-US"/>
        </w:rPr>
      </w:pPr>
      <w:r w:rsidRPr="008F7A1F">
        <w:rPr>
          <w:lang w:val="en-US"/>
        </w:rPr>
        <w:t>"commandId": "TTT.ZAX170100XXXX.2017-08-14T16:50:03.342Z",</w:t>
      </w:r>
    </w:p>
    <w:p w:rsidR="00E3382C" w:rsidRPr="008F7A1F" w:rsidRDefault="00E3382C" w:rsidP="00E3382C">
      <w:pPr>
        <w:ind w:left="360"/>
        <w:rPr>
          <w:lang w:val="en-US"/>
        </w:rPr>
      </w:pPr>
      <w:r w:rsidRPr="008F7A1F">
        <w:rPr>
          <w:lang w:val="en-US"/>
        </w:rPr>
        <w:t>   "command": {</w:t>
      </w:r>
    </w:p>
    <w:p w:rsidR="00E3382C" w:rsidRPr="008F7A1F" w:rsidRDefault="00E3382C" w:rsidP="00E3382C">
      <w:pPr>
        <w:ind w:left="360"/>
        <w:rPr>
          <w:lang w:val="en-US"/>
        </w:rPr>
      </w:pPr>
      <w:r w:rsidRPr="008F7A1F">
        <w:rPr>
          <w:lang w:val="en-US"/>
        </w:rPr>
        <w:t>      "attributes": {</w:t>
      </w:r>
    </w:p>
    <w:p w:rsidR="00E3382C" w:rsidRPr="008F7A1F" w:rsidRDefault="00E3382C" w:rsidP="00E3382C">
      <w:pPr>
        <w:ind w:left="360" w:firstLine="708"/>
        <w:rPr>
          <w:lang w:val="en-US"/>
        </w:rPr>
      </w:pPr>
      <w:r w:rsidRPr="008F7A1F">
        <w:rPr>
          <w:lang w:val="en-US"/>
        </w:rPr>
        <w:t>"typ":"DDD",</w:t>
      </w:r>
    </w:p>
    <w:p w:rsidR="00E3382C" w:rsidRPr="008F7A1F" w:rsidRDefault="00E3382C" w:rsidP="00E3382C">
      <w:pPr>
        <w:ind w:firstLine="708"/>
        <w:rPr>
          <w:lang w:val="en-US"/>
        </w:rPr>
      </w:pPr>
      <w:r w:rsidRPr="008F7A1F">
        <w:rPr>
          <w:lang w:val="en-US"/>
        </w:rPr>
        <w:t>        "scope": "123-234",</w:t>
      </w:r>
    </w:p>
    <w:p w:rsidR="00E3382C" w:rsidRPr="00CD3F9B" w:rsidRDefault="00E3382C" w:rsidP="00E3382C">
      <w:pPr>
        <w:ind w:firstLine="708"/>
      </w:pPr>
      <w:r w:rsidRPr="008F7A1F">
        <w:rPr>
          <w:lang w:val="en-US"/>
        </w:rPr>
        <w:t xml:space="preserve">        </w:t>
      </w:r>
      <w:r w:rsidRPr="00CD3F9B">
        <w:t>"shippmentType": "PA"</w:t>
      </w:r>
    </w:p>
    <w:p w:rsidR="00E3382C" w:rsidRPr="001D5D63" w:rsidRDefault="00E3382C" w:rsidP="00E3382C">
      <w:pPr>
        <w:ind w:left="1416" w:firstLine="708"/>
      </w:pPr>
      <w:r w:rsidRPr="001D5D63">
        <w:t>}</w:t>
      </w:r>
    </w:p>
    <w:p w:rsidR="00E3382C" w:rsidRPr="001D5D63" w:rsidRDefault="00E3382C" w:rsidP="00E3382C">
      <w:pPr>
        <w:ind w:left="360" w:firstLine="708"/>
      </w:pPr>
      <w:r w:rsidRPr="001D5D63">
        <w:t>}</w:t>
      </w:r>
    </w:p>
    <w:p w:rsidR="00E3382C" w:rsidRPr="001D5D63" w:rsidRDefault="00E3382C" w:rsidP="00E3382C">
      <w:pPr>
        <w:ind w:left="360"/>
      </w:pPr>
      <w:r w:rsidRPr="001D5D63">
        <w:t>}</w:t>
      </w:r>
    </w:p>
    <w:p w:rsidR="00E3382C" w:rsidRDefault="00E3382C" w:rsidP="00E3382C"/>
    <w:p w:rsidR="00BE5DA3" w:rsidRDefault="00BE5DA3">
      <w:pPr>
        <w:rPr>
          <w:b/>
          <w:sz w:val="24"/>
          <w:szCs w:val="24"/>
        </w:rPr>
      </w:pPr>
      <w:r>
        <w:rPr>
          <w:b/>
          <w:sz w:val="24"/>
          <w:szCs w:val="24"/>
        </w:rPr>
        <w:br w:type="page"/>
      </w:r>
    </w:p>
    <w:p w:rsidR="00E3382C" w:rsidRPr="00DB4582" w:rsidRDefault="00E3382C" w:rsidP="00DB4582">
      <w:pPr>
        <w:pStyle w:val="Nagwek1"/>
        <w:ind w:left="284"/>
        <w:rPr>
          <w:b/>
          <w:sz w:val="24"/>
          <w:szCs w:val="24"/>
        </w:rPr>
      </w:pPr>
      <w:bookmarkStart w:id="13" w:name="_Toc504135647"/>
      <w:r w:rsidRPr="00DB4582">
        <w:rPr>
          <w:b/>
          <w:sz w:val="24"/>
          <w:szCs w:val="24"/>
        </w:rPr>
        <w:lastRenderedPageBreak/>
        <w:t>„Zerowanie” historii fiskalizacji kasy</w:t>
      </w:r>
      <w:bookmarkEnd w:id="13"/>
    </w:p>
    <w:p w:rsidR="00E3382C" w:rsidRDefault="00E3382C" w:rsidP="00E3382C"/>
    <w:p w:rsidR="00E3382C" w:rsidRDefault="00E3382C" w:rsidP="00680436">
      <w:pPr>
        <w:jc w:val="both"/>
      </w:pPr>
      <w:r>
        <w:t xml:space="preserve">Możliwe jest „zerowanie” stanu historii fiskalizacji kasy – tj. przywrócenie zapisów w Repozytorium obejmujące zapisy związane z procesem fiskalizacji kasy do stanu sprzed tego procesu. </w:t>
      </w:r>
    </w:p>
    <w:p w:rsidR="00E3382C" w:rsidRPr="00883E64" w:rsidRDefault="00680436" w:rsidP="00E3382C">
      <w:r w:rsidRPr="00883E64">
        <w:t>Składnia żądania</w:t>
      </w:r>
      <w:r w:rsidR="00E3382C" w:rsidRPr="00883E64">
        <w:t>:</w:t>
      </w:r>
    </w:p>
    <w:p w:rsidR="00E3382C" w:rsidRPr="00883E64" w:rsidRDefault="00E3382C" w:rsidP="00E3382C"/>
    <w:p w:rsidR="00E3382C" w:rsidRPr="00883E64" w:rsidRDefault="00E3382C" w:rsidP="00E3382C">
      <w:r w:rsidRPr="00883E64">
        <w:t>{</w:t>
      </w:r>
    </w:p>
    <w:p w:rsidR="00E3382C" w:rsidRPr="00883E64" w:rsidRDefault="00E3382C" w:rsidP="00E3382C">
      <w:r w:rsidRPr="00883E64">
        <w:t>"commandId": "TTT.ZTE1701000901.2017-11-05T16:50:03.342Z",</w:t>
      </w:r>
    </w:p>
    <w:p w:rsidR="00E3382C" w:rsidRDefault="00E3382C" w:rsidP="00E3382C">
      <w:r w:rsidRPr="00883E64">
        <w:t xml:space="preserve">   </w:t>
      </w:r>
      <w:r>
        <w:t>"command": {</w:t>
      </w:r>
    </w:p>
    <w:p w:rsidR="00E3382C" w:rsidRDefault="00E3382C" w:rsidP="00E3382C">
      <w:r>
        <w:t xml:space="preserve">      "attributes": {</w:t>
      </w:r>
    </w:p>
    <w:p w:rsidR="00E3382C" w:rsidRDefault="00E3382C" w:rsidP="00E3382C">
      <w:r>
        <w:t>"typ":"</w:t>
      </w:r>
      <w:r w:rsidRPr="00CD3F9B">
        <w:t>D</w:t>
      </w:r>
      <w:r w:rsidR="00441812">
        <w:t>EL</w:t>
      </w:r>
      <w:r>
        <w:t>"</w:t>
      </w:r>
    </w:p>
    <w:p w:rsidR="00E3382C" w:rsidRDefault="00E3382C" w:rsidP="00E3382C">
      <w:r>
        <w:t>}</w:t>
      </w:r>
    </w:p>
    <w:p w:rsidR="00E3382C" w:rsidRDefault="00E3382C" w:rsidP="00E3382C">
      <w:r>
        <w:t>}</w:t>
      </w:r>
    </w:p>
    <w:p w:rsidR="00E3382C" w:rsidRDefault="00E3382C" w:rsidP="00E3382C">
      <w:r>
        <w:t>}</w:t>
      </w:r>
    </w:p>
    <w:p w:rsidR="008F7A1F" w:rsidRPr="008F7A1F" w:rsidRDefault="008F7A1F" w:rsidP="00E3382C"/>
    <w:p w:rsidR="00E3382C" w:rsidRDefault="00E3382C" w:rsidP="00680436">
      <w:pPr>
        <w:jc w:val="both"/>
      </w:pPr>
      <w:r>
        <w:t xml:space="preserve">Ze stanowiska klienta chcącego przeprowadzić operację „zerowania”, używającego do połączenia TLS do Serwera CPD certyfikatu, którego wystawcą jest określony producent, możliwe jest przeprowadzenie operacji „zerowania” tylko dla tych kas, których wystawca certyfikatu przesłany podczas jej procesu fiskalizacji komendą CMD08 jest taki sam. Inaczej mówiąc „zerowania” kasy może dokonać jedynie klient posługujący się certyfikatem wystawionym przez tego samego wystawcę certyfikatu co „zerowana” kasa. </w:t>
      </w:r>
    </w:p>
    <w:p w:rsidR="00E3382C" w:rsidRDefault="00E3382C" w:rsidP="00E3382C"/>
    <w:p w:rsidR="00E3382C" w:rsidRDefault="00E3382C" w:rsidP="00E3382C">
      <w:r>
        <w:t>W przypadku niespełnienia powyższego warunku klient otrzyma odpowiedź:</w:t>
      </w:r>
    </w:p>
    <w:p w:rsidR="00E3382C" w:rsidRDefault="00E3382C" w:rsidP="00E3382C">
      <w:r>
        <w:t>{</w:t>
      </w:r>
    </w:p>
    <w:p w:rsidR="00E3382C" w:rsidRDefault="00E3382C" w:rsidP="00E3382C">
      <w:r>
        <w:t xml:space="preserve">   "code": "B10",</w:t>
      </w:r>
    </w:p>
    <w:p w:rsidR="00E3382C" w:rsidRPr="008F7A1F" w:rsidRDefault="00E3382C" w:rsidP="00E3382C">
      <w:pPr>
        <w:rPr>
          <w:lang w:val="en-US"/>
        </w:rPr>
      </w:pPr>
      <w:r>
        <w:t xml:space="preserve">   "message": "Operacja zakonczona niepowodzeniem. </w:t>
      </w:r>
      <w:r w:rsidRPr="008F7A1F">
        <w:rPr>
          <w:lang w:val="en-US"/>
        </w:rPr>
        <w:t>Bledny certyfikat.",</w:t>
      </w:r>
    </w:p>
    <w:p w:rsidR="00E3382C" w:rsidRPr="008F7A1F" w:rsidRDefault="00E3382C" w:rsidP="00E3382C">
      <w:pPr>
        <w:rPr>
          <w:lang w:val="en-US"/>
        </w:rPr>
      </w:pPr>
      <w:r w:rsidRPr="008F7A1F">
        <w:rPr>
          <w:lang w:val="en-US"/>
        </w:rPr>
        <w:t xml:space="preserve">   "requestId": "Nieodp wyst cert"</w:t>
      </w:r>
    </w:p>
    <w:p w:rsidR="00E3382C" w:rsidRDefault="00E3382C" w:rsidP="00E3382C">
      <w:r>
        <w:t>}</w:t>
      </w:r>
    </w:p>
    <w:p w:rsidR="00E3382C" w:rsidRPr="00CD3F9B" w:rsidRDefault="00E3382C" w:rsidP="00CC2100">
      <w:pPr>
        <w:pStyle w:val="HTML-wstpniesformatowany"/>
        <w:jc w:val="both"/>
        <w:rPr>
          <w:rFonts w:asciiTheme="minorHAnsi" w:eastAsiaTheme="minorHAnsi" w:hAnsiTheme="minorHAnsi" w:cstheme="minorBidi"/>
          <w:sz w:val="22"/>
          <w:szCs w:val="22"/>
          <w:lang w:eastAsia="en-US"/>
        </w:rPr>
      </w:pPr>
    </w:p>
    <w:sectPr w:rsidR="00E3382C" w:rsidRPr="00CD3F9B" w:rsidSect="00FA23EF">
      <w:footerReference w:type="default" r:id="rId15"/>
      <w:pgSz w:w="11906" w:h="16838"/>
      <w:pgMar w:top="720" w:right="720" w:bottom="720" w:left="720"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4806" w:rsidRDefault="00774806" w:rsidP="00BE5DA3">
      <w:pPr>
        <w:spacing w:after="0" w:line="240" w:lineRule="auto"/>
      </w:pPr>
      <w:r>
        <w:separator/>
      </w:r>
    </w:p>
  </w:endnote>
  <w:endnote w:type="continuationSeparator" w:id="0">
    <w:p w:rsidR="00774806" w:rsidRDefault="00774806" w:rsidP="00BE5D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EE"/>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68927420"/>
      <w:docPartObj>
        <w:docPartGallery w:val="Page Numbers (Bottom of Page)"/>
        <w:docPartUnique/>
      </w:docPartObj>
    </w:sdtPr>
    <w:sdtEndPr/>
    <w:sdtContent>
      <w:p w:rsidR="00442E19" w:rsidRDefault="00442E19">
        <w:pPr>
          <w:pStyle w:val="Stopka"/>
          <w:jc w:val="right"/>
        </w:pPr>
        <w:r>
          <w:fldChar w:fldCharType="begin"/>
        </w:r>
        <w:r>
          <w:instrText>PAGE   \* MERGEFORMAT</w:instrText>
        </w:r>
        <w:r>
          <w:fldChar w:fldCharType="separate"/>
        </w:r>
        <w:r w:rsidR="00104EE0">
          <w:rPr>
            <w:noProof/>
          </w:rPr>
          <w:t>5</w:t>
        </w:r>
        <w:r>
          <w:fldChar w:fldCharType="end"/>
        </w:r>
      </w:p>
    </w:sdtContent>
  </w:sdt>
  <w:p w:rsidR="00442E19" w:rsidRDefault="00442E19">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4806" w:rsidRDefault="00774806" w:rsidP="00BE5DA3">
      <w:pPr>
        <w:spacing w:after="0" w:line="240" w:lineRule="auto"/>
      </w:pPr>
      <w:r>
        <w:separator/>
      </w:r>
    </w:p>
  </w:footnote>
  <w:footnote w:type="continuationSeparator" w:id="0">
    <w:p w:rsidR="00774806" w:rsidRDefault="00774806" w:rsidP="00BE5DA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1E0777"/>
    <w:multiLevelType w:val="hybridMultilevel"/>
    <w:tmpl w:val="326A5A1A"/>
    <w:lvl w:ilvl="0" w:tplc="0415000F">
      <w:start w:val="1"/>
      <w:numFmt w:val="decimal"/>
      <w:lvlText w:val="%1."/>
      <w:lvlJc w:val="left"/>
      <w:pPr>
        <w:ind w:left="1080" w:hanging="360"/>
      </w:pPr>
      <w:rPr>
        <w:rFonts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
    <w:nsid w:val="1BF536BF"/>
    <w:multiLevelType w:val="hybridMultilevel"/>
    <w:tmpl w:val="F29045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
    <w:nsid w:val="1E12513B"/>
    <w:multiLevelType w:val="hybridMultilevel"/>
    <w:tmpl w:val="054EE1DE"/>
    <w:lvl w:ilvl="0" w:tplc="04150001">
      <w:start w:val="1"/>
      <w:numFmt w:val="bullet"/>
      <w:lvlText w:val=""/>
      <w:lvlJc w:val="left"/>
      <w:pPr>
        <w:ind w:left="1068" w:hanging="360"/>
      </w:pPr>
      <w:rPr>
        <w:rFonts w:ascii="Symbol" w:hAnsi="Symbol" w:hint="default"/>
      </w:rPr>
    </w:lvl>
    <w:lvl w:ilvl="1" w:tplc="04150003" w:tentative="1">
      <w:start w:val="1"/>
      <w:numFmt w:val="bullet"/>
      <w:lvlText w:val="o"/>
      <w:lvlJc w:val="left"/>
      <w:pPr>
        <w:ind w:left="1788" w:hanging="360"/>
      </w:pPr>
      <w:rPr>
        <w:rFonts w:ascii="Courier New" w:hAnsi="Courier New" w:cs="Courier New" w:hint="default"/>
      </w:rPr>
    </w:lvl>
    <w:lvl w:ilvl="2" w:tplc="04150005" w:tentative="1">
      <w:start w:val="1"/>
      <w:numFmt w:val="bullet"/>
      <w:lvlText w:val=""/>
      <w:lvlJc w:val="left"/>
      <w:pPr>
        <w:ind w:left="2508"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3">
    <w:nsid w:val="1E957FD9"/>
    <w:multiLevelType w:val="hybridMultilevel"/>
    <w:tmpl w:val="C144003C"/>
    <w:lvl w:ilvl="0" w:tplc="B38A2BB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240165FF"/>
    <w:multiLevelType w:val="hybridMultilevel"/>
    <w:tmpl w:val="49103A3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2858687E"/>
    <w:multiLevelType w:val="hybridMultilevel"/>
    <w:tmpl w:val="E59667B8"/>
    <w:lvl w:ilvl="0" w:tplc="0415000F">
      <w:start w:val="1"/>
      <w:numFmt w:val="decimal"/>
      <w:lvlText w:val="%1."/>
      <w:lvlJc w:val="left"/>
      <w:pPr>
        <w:ind w:left="1080" w:hanging="360"/>
      </w:pPr>
      <w:rPr>
        <w:rFonts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6">
    <w:nsid w:val="2F7B4D35"/>
    <w:multiLevelType w:val="hybridMultilevel"/>
    <w:tmpl w:val="5186DF6A"/>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7">
    <w:nsid w:val="3AE05FBD"/>
    <w:multiLevelType w:val="hybridMultilevel"/>
    <w:tmpl w:val="44EC74D2"/>
    <w:lvl w:ilvl="0" w:tplc="0415000F">
      <w:start w:val="1"/>
      <w:numFmt w:val="decimal"/>
      <w:lvlText w:val="%1."/>
      <w:lvlJc w:val="left"/>
      <w:pPr>
        <w:ind w:left="1080" w:hanging="360"/>
      </w:pPr>
      <w:rPr>
        <w:rFonts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8">
    <w:nsid w:val="3C067C2E"/>
    <w:multiLevelType w:val="hybridMultilevel"/>
    <w:tmpl w:val="77A8EDAA"/>
    <w:lvl w:ilvl="0" w:tplc="0415000F">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9">
    <w:nsid w:val="3DFC2BFF"/>
    <w:multiLevelType w:val="hybridMultilevel"/>
    <w:tmpl w:val="403239BA"/>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nsid w:val="4209248B"/>
    <w:multiLevelType w:val="hybridMultilevel"/>
    <w:tmpl w:val="33907858"/>
    <w:lvl w:ilvl="0" w:tplc="3CD062BA">
      <w:start w:val="1"/>
      <w:numFmt w:val="bullet"/>
      <w:pStyle w:val="Nagwek2"/>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1">
    <w:nsid w:val="4CB1749A"/>
    <w:multiLevelType w:val="hybridMultilevel"/>
    <w:tmpl w:val="0AB2978A"/>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nsid w:val="500C2BD6"/>
    <w:multiLevelType w:val="hybridMultilevel"/>
    <w:tmpl w:val="633E96D0"/>
    <w:lvl w:ilvl="0" w:tplc="38520D38">
      <w:start w:val="1"/>
      <w:numFmt w:val="decimal"/>
      <w:pStyle w:val="Nagwek1"/>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63C95C0A"/>
    <w:multiLevelType w:val="hybridMultilevel"/>
    <w:tmpl w:val="648474E0"/>
    <w:lvl w:ilvl="0" w:tplc="0415000F">
      <w:start w:val="1"/>
      <w:numFmt w:val="decimal"/>
      <w:lvlText w:val="%1."/>
      <w:lvlJc w:val="left"/>
      <w:pPr>
        <w:ind w:left="1080" w:hanging="360"/>
      </w:pPr>
      <w:rPr>
        <w:rFonts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4">
    <w:nsid w:val="67090B42"/>
    <w:multiLevelType w:val="hybridMultilevel"/>
    <w:tmpl w:val="C2A237C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694D6DA8"/>
    <w:multiLevelType w:val="hybridMultilevel"/>
    <w:tmpl w:val="4568FA1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abstractNumId w:val="14"/>
  </w:num>
  <w:num w:numId="2">
    <w:abstractNumId w:val="4"/>
  </w:num>
  <w:num w:numId="3">
    <w:abstractNumId w:val="6"/>
  </w:num>
  <w:num w:numId="4">
    <w:abstractNumId w:val="10"/>
  </w:num>
  <w:num w:numId="5">
    <w:abstractNumId w:val="1"/>
  </w:num>
  <w:num w:numId="6">
    <w:abstractNumId w:val="3"/>
  </w:num>
  <w:num w:numId="7">
    <w:abstractNumId w:val="15"/>
  </w:num>
  <w:num w:numId="8">
    <w:abstractNumId w:val="9"/>
  </w:num>
  <w:num w:numId="9">
    <w:abstractNumId w:val="11"/>
  </w:num>
  <w:num w:numId="10">
    <w:abstractNumId w:val="12"/>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num>
  <w:num w:numId="13">
    <w:abstractNumId w:val="10"/>
  </w:num>
  <w:num w:numId="14">
    <w:abstractNumId w:val="13"/>
  </w:num>
  <w:num w:numId="15">
    <w:abstractNumId w:val="7"/>
  </w:num>
  <w:num w:numId="16">
    <w:abstractNumId w:val="0"/>
  </w:num>
  <w:num w:numId="17">
    <w:abstractNumId w:val="5"/>
  </w:num>
  <w:num w:numId="18">
    <w:abstractNumId w:val="2"/>
  </w:num>
  <w:num w:numId="19">
    <w:abstractNumId w:val="10"/>
  </w:num>
  <w:num w:numId="20">
    <w:abstractNumId w:val="10"/>
  </w:num>
  <w:num w:numId="21">
    <w:abstractNumId w:val="10"/>
  </w:num>
  <w:num w:numId="22">
    <w:abstractNumId w:val="12"/>
  </w:num>
  <w:num w:numId="23">
    <w:abstractNumId w:val="10"/>
  </w:num>
  <w:num w:numId="24">
    <w:abstractNumId w:val="10"/>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25E2"/>
    <w:rsid w:val="00012CF4"/>
    <w:rsid w:val="0002441E"/>
    <w:rsid w:val="00026C3A"/>
    <w:rsid w:val="00043517"/>
    <w:rsid w:val="00075F89"/>
    <w:rsid w:val="00082169"/>
    <w:rsid w:val="00082264"/>
    <w:rsid w:val="000F59E2"/>
    <w:rsid w:val="00104EE0"/>
    <w:rsid w:val="00161525"/>
    <w:rsid w:val="00163F25"/>
    <w:rsid w:val="001D08D9"/>
    <w:rsid w:val="001D7996"/>
    <w:rsid w:val="00202884"/>
    <w:rsid w:val="00204CA3"/>
    <w:rsid w:val="00214B80"/>
    <w:rsid w:val="00235004"/>
    <w:rsid w:val="002D2112"/>
    <w:rsid w:val="002F0F02"/>
    <w:rsid w:val="003062C8"/>
    <w:rsid w:val="00372A7D"/>
    <w:rsid w:val="00373331"/>
    <w:rsid w:val="003E0CC2"/>
    <w:rsid w:val="00441812"/>
    <w:rsid w:val="00442E19"/>
    <w:rsid w:val="00446F76"/>
    <w:rsid w:val="0045586E"/>
    <w:rsid w:val="004C625B"/>
    <w:rsid w:val="004E1632"/>
    <w:rsid w:val="004E5D31"/>
    <w:rsid w:val="00546ECD"/>
    <w:rsid w:val="005476CF"/>
    <w:rsid w:val="005B1AF9"/>
    <w:rsid w:val="005B7567"/>
    <w:rsid w:val="005C2592"/>
    <w:rsid w:val="00604D15"/>
    <w:rsid w:val="00644709"/>
    <w:rsid w:val="00653086"/>
    <w:rsid w:val="00656F98"/>
    <w:rsid w:val="00680436"/>
    <w:rsid w:val="006B19C1"/>
    <w:rsid w:val="006C1297"/>
    <w:rsid w:val="006D4D93"/>
    <w:rsid w:val="006F0558"/>
    <w:rsid w:val="00747AC9"/>
    <w:rsid w:val="00774806"/>
    <w:rsid w:val="00780CB5"/>
    <w:rsid w:val="007A77AD"/>
    <w:rsid w:val="007C56F2"/>
    <w:rsid w:val="0085076F"/>
    <w:rsid w:val="00855F26"/>
    <w:rsid w:val="00872CCC"/>
    <w:rsid w:val="00883E64"/>
    <w:rsid w:val="008A6879"/>
    <w:rsid w:val="008C7107"/>
    <w:rsid w:val="008F7A1F"/>
    <w:rsid w:val="009421A8"/>
    <w:rsid w:val="00966B74"/>
    <w:rsid w:val="009C25E2"/>
    <w:rsid w:val="009C684A"/>
    <w:rsid w:val="009D2058"/>
    <w:rsid w:val="00A80403"/>
    <w:rsid w:val="00AE612F"/>
    <w:rsid w:val="00B30048"/>
    <w:rsid w:val="00B41E37"/>
    <w:rsid w:val="00BA0596"/>
    <w:rsid w:val="00BE5DA3"/>
    <w:rsid w:val="00C1607E"/>
    <w:rsid w:val="00C8130F"/>
    <w:rsid w:val="00C85C86"/>
    <w:rsid w:val="00CC2100"/>
    <w:rsid w:val="00CD3F9B"/>
    <w:rsid w:val="00CE054B"/>
    <w:rsid w:val="00D068D9"/>
    <w:rsid w:val="00D30490"/>
    <w:rsid w:val="00D418E2"/>
    <w:rsid w:val="00D80725"/>
    <w:rsid w:val="00DB4582"/>
    <w:rsid w:val="00DE5B26"/>
    <w:rsid w:val="00E07303"/>
    <w:rsid w:val="00E11C5F"/>
    <w:rsid w:val="00E32DA2"/>
    <w:rsid w:val="00E3382C"/>
    <w:rsid w:val="00E7743D"/>
    <w:rsid w:val="00E86E17"/>
    <w:rsid w:val="00EE4942"/>
    <w:rsid w:val="00EF2477"/>
    <w:rsid w:val="00EF3D28"/>
    <w:rsid w:val="00F46BC1"/>
    <w:rsid w:val="00F50368"/>
    <w:rsid w:val="00F61894"/>
    <w:rsid w:val="00F70532"/>
    <w:rsid w:val="00F72141"/>
    <w:rsid w:val="00F77370"/>
    <w:rsid w:val="00FA23EF"/>
    <w:rsid w:val="00FC3E80"/>
    <w:rsid w:val="00FD7C9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paragraph" w:styleId="Nagwek1">
    <w:name w:val="heading 1"/>
    <w:basedOn w:val="Akapitzlist"/>
    <w:next w:val="Normalny"/>
    <w:link w:val="Nagwek1Znak"/>
    <w:uiPriority w:val="9"/>
    <w:qFormat/>
    <w:rsid w:val="004C625B"/>
    <w:pPr>
      <w:numPr>
        <w:numId w:val="10"/>
      </w:numPr>
      <w:outlineLvl w:val="0"/>
    </w:pPr>
  </w:style>
  <w:style w:type="paragraph" w:styleId="Nagwek2">
    <w:name w:val="heading 2"/>
    <w:basedOn w:val="Akapitzlist"/>
    <w:next w:val="Normalny"/>
    <w:link w:val="Nagwek2Znak"/>
    <w:uiPriority w:val="9"/>
    <w:unhideWhenUsed/>
    <w:qFormat/>
    <w:rsid w:val="004C625B"/>
    <w:pPr>
      <w:numPr>
        <w:numId w:val="4"/>
      </w:numPr>
      <w:outlineLvl w:val="1"/>
    </w:pPr>
  </w:style>
  <w:style w:type="paragraph" w:styleId="Nagwek6">
    <w:name w:val="heading 6"/>
    <w:basedOn w:val="Normalny"/>
    <w:next w:val="Normalny"/>
    <w:link w:val="Nagwek6Znak"/>
    <w:uiPriority w:val="9"/>
    <w:semiHidden/>
    <w:unhideWhenUsed/>
    <w:qFormat/>
    <w:rsid w:val="00E3382C"/>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link w:val="AkapitzlistZnak"/>
    <w:uiPriority w:val="34"/>
    <w:qFormat/>
    <w:rsid w:val="009C25E2"/>
    <w:pPr>
      <w:ind w:left="720"/>
      <w:contextualSpacing/>
    </w:pPr>
  </w:style>
  <w:style w:type="table" w:styleId="Tabela-Siatka">
    <w:name w:val="Table Grid"/>
    <w:basedOn w:val="Standardowy"/>
    <w:uiPriority w:val="39"/>
    <w:rsid w:val="009C25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kapitzlistZnak">
    <w:name w:val="Akapit z listą Znak"/>
    <w:link w:val="Akapitzlist"/>
    <w:uiPriority w:val="34"/>
    <w:rsid w:val="009C684A"/>
  </w:style>
  <w:style w:type="character" w:styleId="Hipercze">
    <w:name w:val="Hyperlink"/>
    <w:basedOn w:val="Domylnaczcionkaakapitu"/>
    <w:uiPriority w:val="99"/>
    <w:unhideWhenUsed/>
    <w:rsid w:val="00214B80"/>
    <w:rPr>
      <w:color w:val="0563C1" w:themeColor="hyperlink"/>
      <w:u w:val="single"/>
    </w:rPr>
  </w:style>
  <w:style w:type="paragraph" w:styleId="HTML-wstpniesformatowany">
    <w:name w:val="HTML Preformatted"/>
    <w:basedOn w:val="Normalny"/>
    <w:link w:val="HTML-wstpniesformatowanyZnak"/>
    <w:uiPriority w:val="99"/>
    <w:unhideWhenUsed/>
    <w:rsid w:val="00214B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l-PL"/>
    </w:rPr>
  </w:style>
  <w:style w:type="character" w:customStyle="1" w:styleId="HTML-wstpniesformatowanyZnak">
    <w:name w:val="HTML - wstępnie sformatowany Znak"/>
    <w:basedOn w:val="Domylnaczcionkaakapitu"/>
    <w:link w:val="HTML-wstpniesformatowany"/>
    <w:uiPriority w:val="99"/>
    <w:rsid w:val="00214B80"/>
    <w:rPr>
      <w:rFonts w:ascii="Courier New" w:eastAsia="Times New Roman" w:hAnsi="Courier New" w:cs="Courier New"/>
      <w:sz w:val="20"/>
      <w:szCs w:val="20"/>
      <w:lang w:eastAsia="pl-PL"/>
    </w:rPr>
  </w:style>
  <w:style w:type="character" w:customStyle="1" w:styleId="Nagwek1Znak">
    <w:name w:val="Nagłówek 1 Znak"/>
    <w:basedOn w:val="Domylnaczcionkaakapitu"/>
    <w:link w:val="Nagwek1"/>
    <w:uiPriority w:val="9"/>
    <w:rsid w:val="004C625B"/>
  </w:style>
  <w:style w:type="character" w:customStyle="1" w:styleId="Nagwek2Znak">
    <w:name w:val="Nagłówek 2 Znak"/>
    <w:basedOn w:val="Domylnaczcionkaakapitu"/>
    <w:link w:val="Nagwek2"/>
    <w:uiPriority w:val="9"/>
    <w:rsid w:val="004C625B"/>
  </w:style>
  <w:style w:type="table" w:customStyle="1" w:styleId="GridTable4-Accent11">
    <w:name w:val="Grid Table 4 - Accent 11"/>
    <w:basedOn w:val="Standardowy"/>
    <w:uiPriority w:val="49"/>
    <w:rsid w:val="005476CF"/>
    <w:pPr>
      <w:spacing w:after="0" w:line="240" w:lineRule="auto"/>
    </w:pPr>
    <w:rPr>
      <w:rFonts w:ascii="Calibri" w:eastAsia="MS Mincho" w:hAnsi="Calibri" w:cs="Arial"/>
      <w:lang w:val="en-AU" w:eastAsia="en-AU"/>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Nagwekspisutreci">
    <w:name w:val="TOC Heading"/>
    <w:basedOn w:val="Nagwek1"/>
    <w:next w:val="Normalny"/>
    <w:uiPriority w:val="39"/>
    <w:unhideWhenUsed/>
    <w:qFormat/>
    <w:rsid w:val="00644709"/>
    <w:pPr>
      <w:keepNext/>
      <w:keepLines/>
      <w:numPr>
        <w:numId w:val="0"/>
      </w:numPr>
      <w:spacing w:before="240" w:after="0"/>
      <w:contextualSpacing w:val="0"/>
      <w:outlineLvl w:val="9"/>
    </w:pPr>
    <w:rPr>
      <w:rFonts w:asciiTheme="majorHAnsi" w:eastAsiaTheme="majorEastAsia" w:hAnsiTheme="majorHAnsi" w:cstheme="majorBidi"/>
      <w:color w:val="2E74B5" w:themeColor="accent1" w:themeShade="BF"/>
      <w:sz w:val="32"/>
      <w:szCs w:val="32"/>
      <w:lang w:eastAsia="pl-PL"/>
    </w:rPr>
  </w:style>
  <w:style w:type="paragraph" w:styleId="Spistreci1">
    <w:name w:val="toc 1"/>
    <w:basedOn w:val="Normalny"/>
    <w:next w:val="Normalny"/>
    <w:autoRedefine/>
    <w:uiPriority w:val="39"/>
    <w:unhideWhenUsed/>
    <w:rsid w:val="00644709"/>
    <w:pPr>
      <w:spacing w:after="100"/>
    </w:pPr>
  </w:style>
  <w:style w:type="paragraph" w:styleId="Spistreci2">
    <w:name w:val="toc 2"/>
    <w:basedOn w:val="Normalny"/>
    <w:next w:val="Normalny"/>
    <w:autoRedefine/>
    <w:uiPriority w:val="39"/>
    <w:unhideWhenUsed/>
    <w:rsid w:val="00644709"/>
    <w:pPr>
      <w:spacing w:after="100"/>
      <w:ind w:left="220"/>
    </w:pPr>
  </w:style>
  <w:style w:type="paragraph" w:styleId="Bezodstpw">
    <w:name w:val="No Spacing"/>
    <w:link w:val="BezodstpwZnak"/>
    <w:uiPriority w:val="1"/>
    <w:qFormat/>
    <w:rsid w:val="00644709"/>
    <w:pPr>
      <w:spacing w:after="0" w:line="240" w:lineRule="auto"/>
    </w:pPr>
    <w:rPr>
      <w:rFonts w:eastAsiaTheme="minorEastAsia"/>
      <w:lang w:eastAsia="pl-PL"/>
    </w:rPr>
  </w:style>
  <w:style w:type="character" w:customStyle="1" w:styleId="BezodstpwZnak">
    <w:name w:val="Bez odstępów Znak"/>
    <w:basedOn w:val="Domylnaczcionkaakapitu"/>
    <w:link w:val="Bezodstpw"/>
    <w:uiPriority w:val="1"/>
    <w:rsid w:val="00644709"/>
    <w:rPr>
      <w:rFonts w:eastAsiaTheme="minorEastAsia"/>
      <w:lang w:eastAsia="pl-PL"/>
    </w:rPr>
  </w:style>
  <w:style w:type="paragraph" w:styleId="Tekstdymka">
    <w:name w:val="Balloon Text"/>
    <w:basedOn w:val="Normalny"/>
    <w:link w:val="TekstdymkaZnak"/>
    <w:uiPriority w:val="99"/>
    <w:semiHidden/>
    <w:unhideWhenUsed/>
    <w:rsid w:val="00872CCC"/>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872CCC"/>
    <w:rPr>
      <w:rFonts w:ascii="Segoe UI" w:hAnsi="Segoe UI" w:cs="Segoe UI"/>
      <w:sz w:val="18"/>
      <w:szCs w:val="18"/>
    </w:rPr>
  </w:style>
  <w:style w:type="character" w:styleId="UyteHipercze">
    <w:name w:val="FollowedHyperlink"/>
    <w:basedOn w:val="Domylnaczcionkaakapitu"/>
    <w:uiPriority w:val="99"/>
    <w:semiHidden/>
    <w:unhideWhenUsed/>
    <w:rsid w:val="0002441E"/>
    <w:rPr>
      <w:color w:val="954F72" w:themeColor="followedHyperlink"/>
      <w:u w:val="single"/>
    </w:rPr>
  </w:style>
  <w:style w:type="character" w:customStyle="1" w:styleId="Nagwek6Znak">
    <w:name w:val="Nagłówek 6 Znak"/>
    <w:basedOn w:val="Domylnaczcionkaakapitu"/>
    <w:link w:val="Nagwek6"/>
    <w:uiPriority w:val="9"/>
    <w:semiHidden/>
    <w:rsid w:val="00E3382C"/>
    <w:rPr>
      <w:rFonts w:asciiTheme="majorHAnsi" w:eastAsiaTheme="majorEastAsia" w:hAnsiTheme="majorHAnsi" w:cstheme="majorBidi"/>
      <w:i/>
      <w:iCs/>
      <w:color w:val="1F4D78" w:themeColor="accent1" w:themeShade="7F"/>
    </w:rPr>
  </w:style>
  <w:style w:type="paragraph" w:styleId="Nagwek">
    <w:name w:val="header"/>
    <w:basedOn w:val="Normalny"/>
    <w:link w:val="NagwekZnak"/>
    <w:uiPriority w:val="99"/>
    <w:unhideWhenUsed/>
    <w:rsid w:val="00BE5DA3"/>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BE5DA3"/>
  </w:style>
  <w:style w:type="paragraph" w:styleId="Stopka">
    <w:name w:val="footer"/>
    <w:basedOn w:val="Normalny"/>
    <w:link w:val="StopkaZnak"/>
    <w:uiPriority w:val="99"/>
    <w:unhideWhenUsed/>
    <w:rsid w:val="00BE5DA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E5DA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paragraph" w:styleId="Nagwek1">
    <w:name w:val="heading 1"/>
    <w:basedOn w:val="Akapitzlist"/>
    <w:next w:val="Normalny"/>
    <w:link w:val="Nagwek1Znak"/>
    <w:uiPriority w:val="9"/>
    <w:qFormat/>
    <w:rsid w:val="004C625B"/>
    <w:pPr>
      <w:numPr>
        <w:numId w:val="10"/>
      </w:numPr>
      <w:outlineLvl w:val="0"/>
    </w:pPr>
  </w:style>
  <w:style w:type="paragraph" w:styleId="Nagwek2">
    <w:name w:val="heading 2"/>
    <w:basedOn w:val="Akapitzlist"/>
    <w:next w:val="Normalny"/>
    <w:link w:val="Nagwek2Znak"/>
    <w:uiPriority w:val="9"/>
    <w:unhideWhenUsed/>
    <w:qFormat/>
    <w:rsid w:val="004C625B"/>
    <w:pPr>
      <w:numPr>
        <w:numId w:val="4"/>
      </w:numPr>
      <w:outlineLvl w:val="1"/>
    </w:pPr>
  </w:style>
  <w:style w:type="paragraph" w:styleId="Nagwek6">
    <w:name w:val="heading 6"/>
    <w:basedOn w:val="Normalny"/>
    <w:next w:val="Normalny"/>
    <w:link w:val="Nagwek6Znak"/>
    <w:uiPriority w:val="9"/>
    <w:semiHidden/>
    <w:unhideWhenUsed/>
    <w:qFormat/>
    <w:rsid w:val="00E3382C"/>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link w:val="AkapitzlistZnak"/>
    <w:uiPriority w:val="34"/>
    <w:qFormat/>
    <w:rsid w:val="009C25E2"/>
    <w:pPr>
      <w:ind w:left="720"/>
      <w:contextualSpacing/>
    </w:pPr>
  </w:style>
  <w:style w:type="table" w:styleId="Tabela-Siatka">
    <w:name w:val="Table Grid"/>
    <w:basedOn w:val="Standardowy"/>
    <w:uiPriority w:val="39"/>
    <w:rsid w:val="009C25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kapitzlistZnak">
    <w:name w:val="Akapit z listą Znak"/>
    <w:link w:val="Akapitzlist"/>
    <w:uiPriority w:val="34"/>
    <w:rsid w:val="009C684A"/>
  </w:style>
  <w:style w:type="character" w:styleId="Hipercze">
    <w:name w:val="Hyperlink"/>
    <w:basedOn w:val="Domylnaczcionkaakapitu"/>
    <w:uiPriority w:val="99"/>
    <w:unhideWhenUsed/>
    <w:rsid w:val="00214B80"/>
    <w:rPr>
      <w:color w:val="0563C1" w:themeColor="hyperlink"/>
      <w:u w:val="single"/>
    </w:rPr>
  </w:style>
  <w:style w:type="paragraph" w:styleId="HTML-wstpniesformatowany">
    <w:name w:val="HTML Preformatted"/>
    <w:basedOn w:val="Normalny"/>
    <w:link w:val="HTML-wstpniesformatowanyZnak"/>
    <w:uiPriority w:val="99"/>
    <w:unhideWhenUsed/>
    <w:rsid w:val="00214B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l-PL"/>
    </w:rPr>
  </w:style>
  <w:style w:type="character" w:customStyle="1" w:styleId="HTML-wstpniesformatowanyZnak">
    <w:name w:val="HTML - wstępnie sformatowany Znak"/>
    <w:basedOn w:val="Domylnaczcionkaakapitu"/>
    <w:link w:val="HTML-wstpniesformatowany"/>
    <w:uiPriority w:val="99"/>
    <w:rsid w:val="00214B80"/>
    <w:rPr>
      <w:rFonts w:ascii="Courier New" w:eastAsia="Times New Roman" w:hAnsi="Courier New" w:cs="Courier New"/>
      <w:sz w:val="20"/>
      <w:szCs w:val="20"/>
      <w:lang w:eastAsia="pl-PL"/>
    </w:rPr>
  </w:style>
  <w:style w:type="character" w:customStyle="1" w:styleId="Nagwek1Znak">
    <w:name w:val="Nagłówek 1 Znak"/>
    <w:basedOn w:val="Domylnaczcionkaakapitu"/>
    <w:link w:val="Nagwek1"/>
    <w:uiPriority w:val="9"/>
    <w:rsid w:val="004C625B"/>
  </w:style>
  <w:style w:type="character" w:customStyle="1" w:styleId="Nagwek2Znak">
    <w:name w:val="Nagłówek 2 Znak"/>
    <w:basedOn w:val="Domylnaczcionkaakapitu"/>
    <w:link w:val="Nagwek2"/>
    <w:uiPriority w:val="9"/>
    <w:rsid w:val="004C625B"/>
  </w:style>
  <w:style w:type="table" w:customStyle="1" w:styleId="GridTable4-Accent11">
    <w:name w:val="Grid Table 4 - Accent 11"/>
    <w:basedOn w:val="Standardowy"/>
    <w:uiPriority w:val="49"/>
    <w:rsid w:val="005476CF"/>
    <w:pPr>
      <w:spacing w:after="0" w:line="240" w:lineRule="auto"/>
    </w:pPr>
    <w:rPr>
      <w:rFonts w:ascii="Calibri" w:eastAsia="MS Mincho" w:hAnsi="Calibri" w:cs="Arial"/>
      <w:lang w:val="en-AU" w:eastAsia="en-AU"/>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Nagwekspisutreci">
    <w:name w:val="TOC Heading"/>
    <w:basedOn w:val="Nagwek1"/>
    <w:next w:val="Normalny"/>
    <w:uiPriority w:val="39"/>
    <w:unhideWhenUsed/>
    <w:qFormat/>
    <w:rsid w:val="00644709"/>
    <w:pPr>
      <w:keepNext/>
      <w:keepLines/>
      <w:numPr>
        <w:numId w:val="0"/>
      </w:numPr>
      <w:spacing w:before="240" w:after="0"/>
      <w:contextualSpacing w:val="0"/>
      <w:outlineLvl w:val="9"/>
    </w:pPr>
    <w:rPr>
      <w:rFonts w:asciiTheme="majorHAnsi" w:eastAsiaTheme="majorEastAsia" w:hAnsiTheme="majorHAnsi" w:cstheme="majorBidi"/>
      <w:color w:val="2E74B5" w:themeColor="accent1" w:themeShade="BF"/>
      <w:sz w:val="32"/>
      <w:szCs w:val="32"/>
      <w:lang w:eastAsia="pl-PL"/>
    </w:rPr>
  </w:style>
  <w:style w:type="paragraph" w:styleId="Spistreci1">
    <w:name w:val="toc 1"/>
    <w:basedOn w:val="Normalny"/>
    <w:next w:val="Normalny"/>
    <w:autoRedefine/>
    <w:uiPriority w:val="39"/>
    <w:unhideWhenUsed/>
    <w:rsid w:val="00644709"/>
    <w:pPr>
      <w:spacing w:after="100"/>
    </w:pPr>
  </w:style>
  <w:style w:type="paragraph" w:styleId="Spistreci2">
    <w:name w:val="toc 2"/>
    <w:basedOn w:val="Normalny"/>
    <w:next w:val="Normalny"/>
    <w:autoRedefine/>
    <w:uiPriority w:val="39"/>
    <w:unhideWhenUsed/>
    <w:rsid w:val="00644709"/>
    <w:pPr>
      <w:spacing w:after="100"/>
      <w:ind w:left="220"/>
    </w:pPr>
  </w:style>
  <w:style w:type="paragraph" w:styleId="Bezodstpw">
    <w:name w:val="No Spacing"/>
    <w:link w:val="BezodstpwZnak"/>
    <w:uiPriority w:val="1"/>
    <w:qFormat/>
    <w:rsid w:val="00644709"/>
    <w:pPr>
      <w:spacing w:after="0" w:line="240" w:lineRule="auto"/>
    </w:pPr>
    <w:rPr>
      <w:rFonts w:eastAsiaTheme="minorEastAsia"/>
      <w:lang w:eastAsia="pl-PL"/>
    </w:rPr>
  </w:style>
  <w:style w:type="character" w:customStyle="1" w:styleId="BezodstpwZnak">
    <w:name w:val="Bez odstępów Znak"/>
    <w:basedOn w:val="Domylnaczcionkaakapitu"/>
    <w:link w:val="Bezodstpw"/>
    <w:uiPriority w:val="1"/>
    <w:rsid w:val="00644709"/>
    <w:rPr>
      <w:rFonts w:eastAsiaTheme="minorEastAsia"/>
      <w:lang w:eastAsia="pl-PL"/>
    </w:rPr>
  </w:style>
  <w:style w:type="paragraph" w:styleId="Tekstdymka">
    <w:name w:val="Balloon Text"/>
    <w:basedOn w:val="Normalny"/>
    <w:link w:val="TekstdymkaZnak"/>
    <w:uiPriority w:val="99"/>
    <w:semiHidden/>
    <w:unhideWhenUsed/>
    <w:rsid w:val="00872CCC"/>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872CCC"/>
    <w:rPr>
      <w:rFonts w:ascii="Segoe UI" w:hAnsi="Segoe UI" w:cs="Segoe UI"/>
      <w:sz w:val="18"/>
      <w:szCs w:val="18"/>
    </w:rPr>
  </w:style>
  <w:style w:type="character" w:styleId="UyteHipercze">
    <w:name w:val="FollowedHyperlink"/>
    <w:basedOn w:val="Domylnaczcionkaakapitu"/>
    <w:uiPriority w:val="99"/>
    <w:semiHidden/>
    <w:unhideWhenUsed/>
    <w:rsid w:val="0002441E"/>
    <w:rPr>
      <w:color w:val="954F72" w:themeColor="followedHyperlink"/>
      <w:u w:val="single"/>
    </w:rPr>
  </w:style>
  <w:style w:type="character" w:customStyle="1" w:styleId="Nagwek6Znak">
    <w:name w:val="Nagłówek 6 Znak"/>
    <w:basedOn w:val="Domylnaczcionkaakapitu"/>
    <w:link w:val="Nagwek6"/>
    <w:uiPriority w:val="9"/>
    <w:semiHidden/>
    <w:rsid w:val="00E3382C"/>
    <w:rPr>
      <w:rFonts w:asciiTheme="majorHAnsi" w:eastAsiaTheme="majorEastAsia" w:hAnsiTheme="majorHAnsi" w:cstheme="majorBidi"/>
      <w:i/>
      <w:iCs/>
      <w:color w:val="1F4D78" w:themeColor="accent1" w:themeShade="7F"/>
    </w:rPr>
  </w:style>
  <w:style w:type="paragraph" w:styleId="Nagwek">
    <w:name w:val="header"/>
    <w:basedOn w:val="Normalny"/>
    <w:link w:val="NagwekZnak"/>
    <w:uiPriority w:val="99"/>
    <w:unhideWhenUsed/>
    <w:rsid w:val="00BE5DA3"/>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BE5DA3"/>
  </w:style>
  <w:style w:type="paragraph" w:styleId="Stopka">
    <w:name w:val="footer"/>
    <w:basedOn w:val="Normalny"/>
    <w:link w:val="StopkaZnak"/>
    <w:uiPriority w:val="99"/>
    <w:unhideWhenUsed/>
    <w:rsid w:val="00BE5DA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E5D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075520">
      <w:bodyDiv w:val="1"/>
      <w:marLeft w:val="0"/>
      <w:marRight w:val="0"/>
      <w:marTop w:val="0"/>
      <w:marBottom w:val="0"/>
      <w:divBdr>
        <w:top w:val="none" w:sz="0" w:space="0" w:color="auto"/>
        <w:left w:val="none" w:sz="0" w:space="0" w:color="auto"/>
        <w:bottom w:val="none" w:sz="0" w:space="0" w:color="auto"/>
        <w:right w:val="none" w:sz="0" w:space="0" w:color="auto"/>
      </w:divBdr>
    </w:div>
    <w:div w:id="340667846">
      <w:bodyDiv w:val="1"/>
      <w:marLeft w:val="0"/>
      <w:marRight w:val="0"/>
      <w:marTop w:val="0"/>
      <w:marBottom w:val="0"/>
      <w:divBdr>
        <w:top w:val="none" w:sz="0" w:space="0" w:color="auto"/>
        <w:left w:val="none" w:sz="0" w:space="0" w:color="auto"/>
        <w:bottom w:val="none" w:sz="0" w:space="0" w:color="auto"/>
        <w:right w:val="none" w:sz="0" w:space="0" w:color="auto"/>
      </w:divBdr>
    </w:div>
    <w:div w:id="342829319">
      <w:bodyDiv w:val="1"/>
      <w:marLeft w:val="0"/>
      <w:marRight w:val="0"/>
      <w:marTop w:val="0"/>
      <w:marBottom w:val="0"/>
      <w:divBdr>
        <w:top w:val="none" w:sz="0" w:space="0" w:color="auto"/>
        <w:left w:val="none" w:sz="0" w:space="0" w:color="auto"/>
        <w:bottom w:val="none" w:sz="0" w:space="0" w:color="auto"/>
        <w:right w:val="none" w:sz="0" w:space="0" w:color="auto"/>
      </w:divBdr>
    </w:div>
    <w:div w:id="385030510">
      <w:bodyDiv w:val="1"/>
      <w:marLeft w:val="0"/>
      <w:marRight w:val="0"/>
      <w:marTop w:val="0"/>
      <w:marBottom w:val="0"/>
      <w:divBdr>
        <w:top w:val="none" w:sz="0" w:space="0" w:color="auto"/>
        <w:left w:val="none" w:sz="0" w:space="0" w:color="auto"/>
        <w:bottom w:val="none" w:sz="0" w:space="0" w:color="auto"/>
        <w:right w:val="none" w:sz="0" w:space="0" w:color="auto"/>
      </w:divBdr>
    </w:div>
    <w:div w:id="702366776">
      <w:bodyDiv w:val="1"/>
      <w:marLeft w:val="0"/>
      <w:marRight w:val="0"/>
      <w:marTop w:val="0"/>
      <w:marBottom w:val="0"/>
      <w:divBdr>
        <w:top w:val="none" w:sz="0" w:space="0" w:color="auto"/>
        <w:left w:val="none" w:sz="0" w:space="0" w:color="auto"/>
        <w:bottom w:val="none" w:sz="0" w:space="0" w:color="auto"/>
        <w:right w:val="none" w:sz="0" w:space="0" w:color="auto"/>
      </w:divBdr>
    </w:div>
    <w:div w:id="751465847">
      <w:bodyDiv w:val="1"/>
      <w:marLeft w:val="0"/>
      <w:marRight w:val="0"/>
      <w:marTop w:val="0"/>
      <w:marBottom w:val="0"/>
      <w:divBdr>
        <w:top w:val="none" w:sz="0" w:space="0" w:color="auto"/>
        <w:left w:val="none" w:sz="0" w:space="0" w:color="auto"/>
        <w:bottom w:val="none" w:sz="0" w:space="0" w:color="auto"/>
        <w:right w:val="none" w:sz="0" w:space="0" w:color="auto"/>
      </w:divBdr>
    </w:div>
    <w:div w:id="982345841">
      <w:bodyDiv w:val="1"/>
      <w:marLeft w:val="0"/>
      <w:marRight w:val="0"/>
      <w:marTop w:val="0"/>
      <w:marBottom w:val="0"/>
      <w:divBdr>
        <w:top w:val="none" w:sz="0" w:space="0" w:color="auto"/>
        <w:left w:val="none" w:sz="0" w:space="0" w:color="auto"/>
        <w:bottom w:val="none" w:sz="0" w:space="0" w:color="auto"/>
        <w:right w:val="none" w:sz="0" w:space="0" w:color="auto"/>
      </w:divBdr>
    </w:div>
    <w:div w:id="1007056599">
      <w:bodyDiv w:val="1"/>
      <w:marLeft w:val="0"/>
      <w:marRight w:val="0"/>
      <w:marTop w:val="0"/>
      <w:marBottom w:val="0"/>
      <w:divBdr>
        <w:top w:val="none" w:sz="0" w:space="0" w:color="auto"/>
        <w:left w:val="none" w:sz="0" w:space="0" w:color="auto"/>
        <w:bottom w:val="none" w:sz="0" w:space="0" w:color="auto"/>
        <w:right w:val="none" w:sz="0" w:space="0" w:color="auto"/>
      </w:divBdr>
    </w:div>
    <w:div w:id="1071924483">
      <w:bodyDiv w:val="1"/>
      <w:marLeft w:val="0"/>
      <w:marRight w:val="0"/>
      <w:marTop w:val="0"/>
      <w:marBottom w:val="0"/>
      <w:divBdr>
        <w:top w:val="none" w:sz="0" w:space="0" w:color="auto"/>
        <w:left w:val="none" w:sz="0" w:space="0" w:color="auto"/>
        <w:bottom w:val="none" w:sz="0" w:space="0" w:color="auto"/>
        <w:right w:val="none" w:sz="0" w:space="0" w:color="auto"/>
      </w:divBdr>
    </w:div>
    <w:div w:id="1203786402">
      <w:bodyDiv w:val="1"/>
      <w:marLeft w:val="0"/>
      <w:marRight w:val="0"/>
      <w:marTop w:val="0"/>
      <w:marBottom w:val="0"/>
      <w:divBdr>
        <w:top w:val="none" w:sz="0" w:space="0" w:color="auto"/>
        <w:left w:val="none" w:sz="0" w:space="0" w:color="auto"/>
        <w:bottom w:val="none" w:sz="0" w:space="0" w:color="auto"/>
        <w:right w:val="none" w:sz="0" w:space="0" w:color="auto"/>
      </w:divBdr>
    </w:div>
    <w:div w:id="1433667997">
      <w:bodyDiv w:val="1"/>
      <w:marLeft w:val="0"/>
      <w:marRight w:val="0"/>
      <w:marTop w:val="0"/>
      <w:marBottom w:val="0"/>
      <w:divBdr>
        <w:top w:val="none" w:sz="0" w:space="0" w:color="auto"/>
        <w:left w:val="none" w:sz="0" w:space="0" w:color="auto"/>
        <w:bottom w:val="none" w:sz="0" w:space="0" w:color="auto"/>
        <w:right w:val="none" w:sz="0" w:space="0" w:color="auto"/>
      </w:divBdr>
    </w:div>
    <w:div w:id="1438868141">
      <w:bodyDiv w:val="1"/>
      <w:marLeft w:val="0"/>
      <w:marRight w:val="0"/>
      <w:marTop w:val="0"/>
      <w:marBottom w:val="0"/>
      <w:divBdr>
        <w:top w:val="none" w:sz="0" w:space="0" w:color="auto"/>
        <w:left w:val="none" w:sz="0" w:space="0" w:color="auto"/>
        <w:bottom w:val="none" w:sz="0" w:space="0" w:color="auto"/>
        <w:right w:val="none" w:sz="0" w:space="0" w:color="auto"/>
      </w:divBdr>
    </w:div>
    <w:div w:id="2049450192">
      <w:bodyDiv w:val="1"/>
      <w:marLeft w:val="0"/>
      <w:marRight w:val="0"/>
      <w:marTop w:val="0"/>
      <w:marBottom w:val="0"/>
      <w:divBdr>
        <w:top w:val="none" w:sz="0" w:space="0" w:color="auto"/>
        <w:left w:val="none" w:sz="0" w:space="0" w:color="auto"/>
        <w:bottom w:val="none" w:sz="0" w:space="0" w:color="auto"/>
        <w:right w:val="none" w:sz="0" w:space="0" w:color="auto"/>
      </w:divBdr>
    </w:div>
    <w:div w:id="2105881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test-crr.mf.gov.pl/crr-ext-rest-services/public/cashRegister/ZTE1701000901/report/fiscal" TargetMode="Externa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s://test-crr.mf.gov.pl/crr-ext-rest-services/public/cashRegister/AAA1234567890/command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test-crr.mf.gov.pl/crr-ext-rest-services/public/command/DFD.AAA1234567890.2017-10-19T11:38:45.950Z/statuses" TargetMode="External"/><Relationship Id="rId5" Type="http://schemas.microsoft.com/office/2007/relationships/stylesWithEffects" Target="stylesWithEffects.xml"/><Relationship Id="rId15" Type="http://schemas.openxmlformats.org/officeDocument/2006/relationships/footer" Target="footer1.xm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s://test-crr.mf.gov.pl/crr-ext-rest-services/public/cashRegister/ZTE1701000901/document/paragon/1/2"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2017</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F337EE1-E658-4B39-8FFB-C892F21FFB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2112</Words>
  <Characters>12673</Characters>
  <Application>Microsoft Office Word</Application>
  <DocSecurity>0</DocSecurity>
  <Lines>105</Lines>
  <Paragraphs>29</Paragraphs>
  <ScaleCrop>false</ScaleCrop>
  <HeadingPairs>
    <vt:vector size="2" baseType="variant">
      <vt:variant>
        <vt:lpstr>Tytuł</vt:lpstr>
      </vt:variant>
      <vt:variant>
        <vt:i4>1</vt:i4>
      </vt:variant>
    </vt:vector>
  </HeadingPairs>
  <TitlesOfParts>
    <vt:vector size="1" baseType="lpstr">
      <vt:lpstr>Paragony</vt:lpstr>
    </vt:vector>
  </TitlesOfParts>
  <Company>Ministerstwo Finansów</Company>
  <LinksUpToDate>false</LinksUpToDate>
  <CharactersWithSpaces>14756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Paragony</dc:title>
  <dc:subject>aplikacja webowa</dc:subject>
  <dc:creator>Regulski Przemek</dc:creator>
  <cp:lastModifiedBy>Wyszyński Jarosław</cp:lastModifiedBy>
  <cp:revision>2</cp:revision>
  <dcterms:created xsi:type="dcterms:W3CDTF">2018-01-25T11:05:00Z</dcterms:created>
  <dcterms:modified xsi:type="dcterms:W3CDTF">2018-01-25T11:05:00Z</dcterms:modified>
</cp:coreProperties>
</file>